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6F4" w:rsidRPr="00C77EEC" w:rsidRDefault="00FA06F4" w:rsidP="00FA06F4">
      <w:pPr>
        <w:autoSpaceDE w:val="0"/>
        <w:autoSpaceDN w:val="0"/>
        <w:adjustRightInd w:val="0"/>
        <w:spacing w:after="0" w:line="240" w:lineRule="auto"/>
        <w:jc w:val="center"/>
        <w:rPr>
          <w:rFonts w:ascii="Times New Roman" w:eastAsia="Times New Roman" w:hAnsi="Times New Roman" w:cs="Times New Roman"/>
          <w:b/>
          <w:bCs/>
          <w:color w:val="000000"/>
          <w:sz w:val="28"/>
          <w:szCs w:val="28"/>
          <w:lang w:val="uk-UA" w:eastAsia="ru-RU"/>
        </w:rPr>
      </w:pPr>
      <w:bookmarkStart w:id="0" w:name="_GoBack"/>
      <w:bookmarkEnd w:id="0"/>
      <w:r w:rsidRPr="00C77EEC">
        <w:rPr>
          <w:rFonts w:ascii="Times New Roman" w:eastAsia="Times New Roman" w:hAnsi="Times New Roman" w:cs="Times New Roman"/>
          <w:b/>
          <w:bCs/>
          <w:color w:val="000000"/>
          <w:sz w:val="28"/>
          <w:szCs w:val="28"/>
          <w:lang w:val="uk-UA" w:eastAsia="ru-RU"/>
        </w:rPr>
        <w:t>Державна служба статистики України</w:t>
      </w:r>
    </w:p>
    <w:p w:rsidR="00FA06F4" w:rsidRPr="00C77EEC" w:rsidRDefault="00FA06F4" w:rsidP="00FA06F4">
      <w:pPr>
        <w:autoSpaceDE w:val="0"/>
        <w:autoSpaceDN w:val="0"/>
        <w:adjustRightInd w:val="0"/>
        <w:spacing w:after="0" w:line="240" w:lineRule="auto"/>
        <w:jc w:val="center"/>
        <w:rPr>
          <w:rFonts w:ascii="Times New Roman" w:eastAsia="Times New Roman" w:hAnsi="Times New Roman" w:cs="Times New Roman"/>
          <w:b/>
          <w:color w:val="000000"/>
          <w:sz w:val="24"/>
          <w:szCs w:val="24"/>
          <w:lang w:val="uk-UA" w:eastAsia="ru-RU"/>
        </w:rPr>
      </w:pPr>
    </w:p>
    <w:tbl>
      <w:tblPr>
        <w:tblpPr w:leftFromText="180" w:rightFromText="180" w:vertAnchor="page" w:horzAnchor="margin" w:tblpXSpec="right" w:tblpY="2286"/>
        <w:tblW w:w="4111" w:type="dxa"/>
        <w:tblLayout w:type="fixed"/>
        <w:tblLook w:val="01E0" w:firstRow="1" w:lastRow="1" w:firstColumn="1" w:lastColumn="1" w:noHBand="0" w:noVBand="0"/>
      </w:tblPr>
      <w:tblGrid>
        <w:gridCol w:w="4111"/>
      </w:tblGrid>
      <w:tr w:rsidR="00FA06F4" w:rsidRPr="00C77EEC" w:rsidTr="007C6016">
        <w:tc>
          <w:tcPr>
            <w:tcW w:w="4111" w:type="dxa"/>
            <w:shd w:val="clear" w:color="auto" w:fill="auto"/>
          </w:tcPr>
          <w:p w:rsidR="00FA06F4" w:rsidRPr="00C77EEC" w:rsidRDefault="00FA06F4" w:rsidP="00FA06F4">
            <w:pPr>
              <w:autoSpaceDE w:val="0"/>
              <w:autoSpaceDN w:val="0"/>
              <w:adjustRightInd w:val="0"/>
              <w:spacing w:after="0" w:line="360" w:lineRule="auto"/>
              <w:rPr>
                <w:rFonts w:ascii="Times New Roman" w:eastAsia="Times New Roman" w:hAnsi="Times New Roman" w:cs="Times New Roman"/>
                <w:color w:val="000000"/>
                <w:sz w:val="28"/>
                <w:szCs w:val="28"/>
                <w:lang w:val="uk-UA" w:eastAsia="ru-RU"/>
              </w:rPr>
            </w:pPr>
          </w:p>
          <w:p w:rsidR="00FA06F4" w:rsidRPr="00C77EEC" w:rsidRDefault="00FA06F4" w:rsidP="00FA06F4">
            <w:pPr>
              <w:autoSpaceDE w:val="0"/>
              <w:autoSpaceDN w:val="0"/>
              <w:adjustRightInd w:val="0"/>
              <w:spacing w:after="0" w:line="360" w:lineRule="auto"/>
              <w:rPr>
                <w:rFonts w:ascii="Times New Roman" w:eastAsia="Times New Roman" w:hAnsi="Times New Roman" w:cs="Times New Roman"/>
                <w:color w:val="000000"/>
                <w:sz w:val="28"/>
                <w:szCs w:val="28"/>
                <w:lang w:val="uk-UA" w:eastAsia="ru-RU"/>
              </w:rPr>
            </w:pPr>
            <w:r w:rsidRPr="00C77EEC">
              <w:rPr>
                <w:rFonts w:ascii="Times New Roman" w:eastAsia="Times New Roman" w:hAnsi="Times New Roman" w:cs="Times New Roman"/>
                <w:color w:val="000000"/>
                <w:sz w:val="28"/>
                <w:szCs w:val="28"/>
                <w:lang w:val="uk-UA" w:eastAsia="ru-RU"/>
              </w:rPr>
              <w:t>СХВАЛЕНО</w:t>
            </w:r>
          </w:p>
          <w:p w:rsidR="00FA06F4" w:rsidRPr="00C77EEC" w:rsidRDefault="00FA06F4" w:rsidP="00FA06F4">
            <w:pPr>
              <w:autoSpaceDE w:val="0"/>
              <w:autoSpaceDN w:val="0"/>
              <w:adjustRightInd w:val="0"/>
              <w:spacing w:after="0" w:line="240" w:lineRule="auto"/>
              <w:rPr>
                <w:rFonts w:ascii="Times New Roman" w:eastAsia="Times New Roman" w:hAnsi="Times New Roman" w:cs="Times New Roman"/>
                <w:color w:val="000000"/>
                <w:sz w:val="28"/>
                <w:szCs w:val="28"/>
                <w:lang w:val="uk-UA" w:eastAsia="ru-RU"/>
              </w:rPr>
            </w:pPr>
            <w:r w:rsidRPr="00C77EEC">
              <w:rPr>
                <w:rFonts w:ascii="Times New Roman" w:eastAsia="Times New Roman" w:hAnsi="Times New Roman" w:cs="Times New Roman"/>
                <w:color w:val="000000"/>
                <w:sz w:val="28"/>
                <w:szCs w:val="28"/>
                <w:lang w:val="uk-UA" w:eastAsia="ru-RU"/>
              </w:rPr>
              <w:t>Рішення Комісії з питань</w:t>
            </w:r>
          </w:p>
          <w:p w:rsidR="00FA06F4" w:rsidRPr="00C77EEC" w:rsidRDefault="00FA06F4" w:rsidP="00FA06F4">
            <w:pPr>
              <w:autoSpaceDE w:val="0"/>
              <w:autoSpaceDN w:val="0"/>
              <w:adjustRightInd w:val="0"/>
              <w:spacing w:after="0" w:line="240" w:lineRule="auto"/>
              <w:rPr>
                <w:rFonts w:ascii="Times New Roman" w:eastAsia="Times New Roman" w:hAnsi="Times New Roman" w:cs="Times New Roman"/>
                <w:color w:val="000000"/>
                <w:sz w:val="28"/>
                <w:szCs w:val="28"/>
                <w:lang w:val="uk-UA" w:eastAsia="ru-RU"/>
              </w:rPr>
            </w:pPr>
            <w:r w:rsidRPr="00C77EEC">
              <w:rPr>
                <w:rFonts w:ascii="Times New Roman" w:eastAsia="Times New Roman" w:hAnsi="Times New Roman" w:cs="Times New Roman"/>
                <w:color w:val="000000"/>
                <w:sz w:val="28"/>
                <w:szCs w:val="28"/>
                <w:lang w:val="uk-UA" w:eastAsia="ru-RU"/>
              </w:rPr>
              <w:t>удосконалення методології</w:t>
            </w:r>
          </w:p>
          <w:p w:rsidR="00FA06F4" w:rsidRPr="00C77EEC" w:rsidRDefault="00FA06F4" w:rsidP="00FA06F4">
            <w:pPr>
              <w:autoSpaceDE w:val="0"/>
              <w:autoSpaceDN w:val="0"/>
              <w:adjustRightInd w:val="0"/>
              <w:spacing w:after="0" w:line="240" w:lineRule="auto"/>
              <w:rPr>
                <w:rFonts w:ascii="Times New Roman" w:eastAsia="Times New Roman" w:hAnsi="Times New Roman" w:cs="Times New Roman"/>
                <w:color w:val="000000"/>
                <w:sz w:val="28"/>
                <w:szCs w:val="28"/>
                <w:lang w:val="uk-UA" w:eastAsia="ru-RU"/>
              </w:rPr>
            </w:pPr>
            <w:r w:rsidRPr="00C77EEC">
              <w:rPr>
                <w:rFonts w:ascii="Times New Roman" w:eastAsia="Times New Roman" w:hAnsi="Times New Roman" w:cs="Times New Roman"/>
                <w:color w:val="000000"/>
                <w:sz w:val="28"/>
                <w:szCs w:val="28"/>
                <w:lang w:val="uk-UA" w:eastAsia="ru-RU"/>
              </w:rPr>
              <w:t>та звітної документації</w:t>
            </w:r>
          </w:p>
          <w:p w:rsidR="00FA06F4" w:rsidRPr="00C77EEC" w:rsidRDefault="00EC33C4" w:rsidP="00351341">
            <w:pPr>
              <w:spacing w:after="0" w:line="240" w:lineRule="auto"/>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sz w:val="28"/>
                <w:szCs w:val="28"/>
                <w:lang w:val="uk-UA" w:eastAsia="ru-RU"/>
              </w:rPr>
              <w:t>(протокол від</w:t>
            </w:r>
            <w:r w:rsidR="00C932AA">
              <w:rPr>
                <w:rFonts w:ascii="Times New Roman" w:eastAsia="Times New Roman" w:hAnsi="Times New Roman" w:cs="Times New Roman"/>
                <w:sz w:val="28"/>
                <w:szCs w:val="28"/>
                <w:lang w:val="uk-UA" w:eastAsia="ru-RU"/>
              </w:rPr>
              <w:t xml:space="preserve"> </w:t>
            </w:r>
            <w:r w:rsidR="00351341">
              <w:rPr>
                <w:rFonts w:ascii="Times New Roman" w:eastAsia="Times New Roman" w:hAnsi="Times New Roman" w:cs="Times New Roman"/>
                <w:sz w:val="28"/>
                <w:szCs w:val="28"/>
                <w:lang w:val="uk-UA" w:eastAsia="ru-RU"/>
              </w:rPr>
              <w:t>31.05</w:t>
            </w:r>
            <w:r w:rsidR="00FA06F4" w:rsidRPr="00C77EEC">
              <w:rPr>
                <w:rFonts w:ascii="Times New Roman" w:eastAsia="Times New Roman" w:hAnsi="Times New Roman" w:cs="Times New Roman"/>
                <w:sz w:val="28"/>
                <w:szCs w:val="28"/>
                <w:lang w:val="uk-UA" w:eastAsia="ru-RU"/>
              </w:rPr>
              <w:t>.201</w:t>
            </w:r>
            <w:r w:rsidR="002958D9">
              <w:rPr>
                <w:rFonts w:ascii="Times New Roman" w:eastAsia="Times New Roman" w:hAnsi="Times New Roman" w:cs="Times New Roman"/>
                <w:sz w:val="28"/>
                <w:szCs w:val="28"/>
                <w:lang w:val="uk-UA" w:eastAsia="ru-RU"/>
              </w:rPr>
              <w:t>7</w:t>
            </w:r>
            <w:r w:rsidR="00FA06F4" w:rsidRPr="00C77EEC">
              <w:rPr>
                <w:rFonts w:ascii="Times New Roman" w:eastAsia="Times New Roman" w:hAnsi="Times New Roman" w:cs="Times New Roman"/>
                <w:sz w:val="28"/>
                <w:szCs w:val="28"/>
                <w:lang w:val="uk-UA" w:eastAsia="ru-RU"/>
              </w:rPr>
              <w:t xml:space="preserve"> № </w:t>
            </w:r>
            <w:r w:rsidR="00351341">
              <w:rPr>
                <w:rFonts w:ascii="Times New Roman" w:eastAsia="Times New Roman" w:hAnsi="Times New Roman" w:cs="Times New Roman"/>
                <w:sz w:val="28"/>
                <w:szCs w:val="28"/>
                <w:lang w:val="uk-UA" w:eastAsia="ru-RU"/>
              </w:rPr>
              <w:t>7</w:t>
            </w:r>
            <w:r w:rsidR="00FA06F4" w:rsidRPr="00C77EEC">
              <w:rPr>
                <w:rFonts w:ascii="Times New Roman" w:eastAsia="Times New Roman" w:hAnsi="Times New Roman" w:cs="Times New Roman"/>
                <w:sz w:val="28"/>
                <w:szCs w:val="28"/>
                <w:lang w:val="uk-UA" w:eastAsia="ru-RU"/>
              </w:rPr>
              <w:t>)</w:t>
            </w:r>
          </w:p>
        </w:tc>
      </w:tr>
    </w:tbl>
    <w:p w:rsidR="00FA06F4" w:rsidRPr="00C77EEC" w:rsidRDefault="00FA06F4" w:rsidP="00FA06F4">
      <w:pPr>
        <w:spacing w:after="0" w:line="240" w:lineRule="exact"/>
        <w:jc w:val="both"/>
        <w:rPr>
          <w:rFonts w:ascii="Times New Roman" w:eastAsia="Times New Roman" w:hAnsi="Times New Roman" w:cs="Times New Roman"/>
          <w:color w:val="333333"/>
          <w:sz w:val="28"/>
          <w:szCs w:val="28"/>
          <w:lang w:val="uk-UA" w:eastAsia="ru-RU"/>
        </w:rPr>
      </w:pPr>
    </w:p>
    <w:p w:rsidR="00FA06F4" w:rsidRPr="00C77EEC" w:rsidRDefault="00FA06F4" w:rsidP="00FA06F4">
      <w:pPr>
        <w:spacing w:after="0" w:line="240" w:lineRule="exact"/>
        <w:ind w:left="5812"/>
        <w:jc w:val="both"/>
        <w:rPr>
          <w:rFonts w:ascii="Times New Roman" w:eastAsia="Times New Roman" w:hAnsi="Times New Roman" w:cs="Times New Roman"/>
          <w:color w:val="333333"/>
          <w:sz w:val="28"/>
          <w:szCs w:val="28"/>
          <w:lang w:val="uk-UA" w:eastAsia="ru-RU"/>
        </w:rPr>
      </w:pPr>
    </w:p>
    <w:p w:rsidR="00FA06F4" w:rsidRPr="00C77EEC" w:rsidRDefault="00FA06F4" w:rsidP="00FA06F4">
      <w:pPr>
        <w:spacing w:after="0" w:line="240" w:lineRule="exact"/>
        <w:ind w:left="5812"/>
        <w:jc w:val="both"/>
        <w:rPr>
          <w:rFonts w:ascii="Times New Roman" w:eastAsia="Times New Roman" w:hAnsi="Times New Roman" w:cs="Times New Roman"/>
          <w:color w:val="333333"/>
          <w:sz w:val="28"/>
          <w:szCs w:val="28"/>
          <w:lang w:val="uk-UA" w:eastAsia="ru-RU"/>
        </w:rPr>
      </w:pPr>
    </w:p>
    <w:p w:rsidR="00FA06F4" w:rsidRPr="00C77EEC" w:rsidRDefault="00FA06F4" w:rsidP="00FA06F4">
      <w:pPr>
        <w:spacing w:after="0" w:line="240" w:lineRule="exact"/>
        <w:ind w:left="5812"/>
        <w:jc w:val="both"/>
        <w:rPr>
          <w:rFonts w:ascii="Times New Roman" w:eastAsia="Times New Roman" w:hAnsi="Times New Roman" w:cs="Times New Roman"/>
          <w:color w:val="333333"/>
          <w:sz w:val="28"/>
          <w:szCs w:val="28"/>
          <w:lang w:val="uk-UA" w:eastAsia="ru-RU"/>
        </w:rPr>
      </w:pPr>
    </w:p>
    <w:p w:rsidR="00FA06F4" w:rsidRPr="00C77EEC" w:rsidRDefault="00FA06F4" w:rsidP="00FA06F4">
      <w:pPr>
        <w:spacing w:after="0" w:line="240" w:lineRule="exact"/>
        <w:ind w:left="5812"/>
        <w:jc w:val="both"/>
        <w:rPr>
          <w:rFonts w:ascii="Times New Roman" w:eastAsia="Times New Roman" w:hAnsi="Times New Roman" w:cs="Times New Roman"/>
          <w:color w:val="333333"/>
          <w:sz w:val="28"/>
          <w:szCs w:val="28"/>
          <w:lang w:val="uk-UA" w:eastAsia="ru-RU"/>
        </w:rPr>
      </w:pPr>
    </w:p>
    <w:p w:rsidR="00FA06F4" w:rsidRPr="00C77EEC" w:rsidRDefault="00FA06F4" w:rsidP="00FA06F4">
      <w:pPr>
        <w:spacing w:after="0" w:line="360" w:lineRule="auto"/>
        <w:jc w:val="center"/>
        <w:rPr>
          <w:rFonts w:ascii="Times New Roman" w:eastAsia="Times New Roman" w:hAnsi="Times New Roman" w:cs="Times New Roman"/>
          <w:b/>
          <w:color w:val="333333"/>
          <w:sz w:val="28"/>
          <w:szCs w:val="28"/>
          <w:lang w:val="uk-UA" w:eastAsia="ru-RU"/>
        </w:rPr>
      </w:pPr>
      <w:r w:rsidRPr="00C77EEC">
        <w:rPr>
          <w:rFonts w:ascii="Times New Roman" w:eastAsia="Times New Roman" w:hAnsi="Times New Roman" w:cs="Times New Roman"/>
          <w:b/>
          <w:color w:val="333333"/>
          <w:sz w:val="28"/>
          <w:szCs w:val="28"/>
          <w:lang w:val="uk-UA" w:eastAsia="ru-RU"/>
        </w:rPr>
        <w:t xml:space="preserve"> </w:t>
      </w:r>
    </w:p>
    <w:p w:rsidR="00FA06F4" w:rsidRPr="00FA06F4" w:rsidRDefault="00FA06F4" w:rsidP="00FA06F4">
      <w:pPr>
        <w:spacing w:after="0" w:line="360" w:lineRule="auto"/>
        <w:jc w:val="center"/>
        <w:rPr>
          <w:rFonts w:ascii="Times New Roman" w:eastAsia="Times New Roman" w:hAnsi="Times New Roman" w:cs="Times New Roman"/>
          <w:b/>
          <w:color w:val="333333"/>
          <w:sz w:val="28"/>
          <w:szCs w:val="28"/>
          <w:lang w:val="uk-UA" w:eastAsia="ru-RU"/>
        </w:rPr>
      </w:pPr>
    </w:p>
    <w:p w:rsidR="00FA06F4" w:rsidRPr="00FA06F4" w:rsidRDefault="00FA06F4" w:rsidP="00FA06F4">
      <w:pPr>
        <w:spacing w:after="0" w:line="360" w:lineRule="auto"/>
        <w:jc w:val="center"/>
        <w:rPr>
          <w:rFonts w:ascii="Times New Roman" w:eastAsia="Times New Roman" w:hAnsi="Times New Roman" w:cs="Times New Roman"/>
          <w:b/>
          <w:color w:val="333333"/>
          <w:sz w:val="28"/>
          <w:szCs w:val="28"/>
          <w:lang w:val="uk-UA" w:eastAsia="ru-RU"/>
        </w:rPr>
      </w:pPr>
    </w:p>
    <w:p w:rsidR="00A301F8" w:rsidRDefault="00A301F8" w:rsidP="00A301F8">
      <w:pPr>
        <w:spacing w:after="0" w:line="360" w:lineRule="auto"/>
        <w:jc w:val="center"/>
        <w:rPr>
          <w:rFonts w:ascii="Times New Roman" w:eastAsia="Times New Roman" w:hAnsi="Times New Roman" w:cs="Times New Roman"/>
          <w:b/>
          <w:color w:val="333333"/>
          <w:sz w:val="28"/>
          <w:szCs w:val="28"/>
          <w:lang w:val="uk-UA" w:eastAsia="ru-RU"/>
        </w:rPr>
      </w:pPr>
      <w:r>
        <w:rPr>
          <w:rFonts w:ascii="Times New Roman" w:eastAsia="Times New Roman" w:hAnsi="Times New Roman" w:cs="Times New Roman"/>
          <w:b/>
          <w:color w:val="333333"/>
          <w:sz w:val="28"/>
          <w:szCs w:val="28"/>
          <w:lang w:val="uk-UA" w:eastAsia="ru-RU"/>
        </w:rPr>
        <w:t>СТАНДАРТНИЙ ЗВІТ З ЯКОСТІ</w:t>
      </w:r>
    </w:p>
    <w:p w:rsidR="00A301F8" w:rsidRDefault="00A301F8" w:rsidP="00A301F8">
      <w:pPr>
        <w:spacing w:after="0" w:line="360" w:lineRule="auto"/>
        <w:jc w:val="center"/>
        <w:rPr>
          <w:rFonts w:ascii="Times New Roman" w:eastAsia="Times New Roman" w:hAnsi="Times New Roman" w:cs="Times New Roman"/>
          <w:b/>
          <w:color w:val="333333"/>
          <w:sz w:val="28"/>
          <w:szCs w:val="28"/>
          <w:lang w:val="uk-UA" w:eastAsia="ru-RU"/>
        </w:rPr>
      </w:pPr>
      <w:r>
        <w:rPr>
          <w:rFonts w:ascii="Times New Roman" w:eastAsia="Times New Roman" w:hAnsi="Times New Roman" w:cs="Times New Roman"/>
          <w:b/>
          <w:color w:val="333333"/>
          <w:sz w:val="28"/>
          <w:szCs w:val="28"/>
          <w:lang w:val="uk-UA" w:eastAsia="ru-RU"/>
        </w:rPr>
        <w:t>ДЕРЖАВНОГО СТАТИСТИЧНОГО СПОСТЕРЕЖЕННЯ</w:t>
      </w:r>
    </w:p>
    <w:p w:rsidR="00A301F8" w:rsidRDefault="00A301F8" w:rsidP="00A301F8">
      <w:pPr>
        <w:spacing w:after="0" w:line="360" w:lineRule="auto"/>
        <w:jc w:val="center"/>
        <w:rPr>
          <w:rFonts w:ascii="Times New Roman" w:eastAsia="Times New Roman" w:hAnsi="Times New Roman" w:cs="Times New Roman"/>
          <w:b/>
          <w:color w:val="333333"/>
          <w:sz w:val="28"/>
          <w:szCs w:val="28"/>
          <w:lang w:val="uk-UA" w:eastAsia="ru-RU"/>
        </w:rPr>
      </w:pPr>
      <w:r>
        <w:rPr>
          <w:rFonts w:ascii="Times New Roman" w:eastAsia="Times New Roman" w:hAnsi="Times New Roman" w:cs="Times New Roman"/>
          <w:b/>
          <w:color w:val="333333"/>
          <w:sz w:val="28"/>
          <w:szCs w:val="28"/>
          <w:lang w:val="uk-UA" w:eastAsia="ru-RU"/>
        </w:rPr>
        <w:t>ЗА ЗМІНАМИ ТАРИФІВ НА ПОСЛУГИ ПОШТИ ТА ЗВ</w:t>
      </w:r>
      <w:r>
        <w:rPr>
          <w:rFonts w:ascii="Times New Roman" w:eastAsia="Times New Roman" w:hAnsi="Times New Roman" w:cs="Times New Roman"/>
          <w:b/>
          <w:color w:val="333333"/>
          <w:sz w:val="28"/>
          <w:szCs w:val="28"/>
          <w:lang w:eastAsia="ru-RU"/>
        </w:rPr>
        <w:t>'</w:t>
      </w:r>
      <w:r>
        <w:rPr>
          <w:rFonts w:ascii="Times New Roman" w:eastAsia="Times New Roman" w:hAnsi="Times New Roman" w:cs="Times New Roman"/>
          <w:b/>
          <w:color w:val="333333"/>
          <w:sz w:val="28"/>
          <w:szCs w:val="28"/>
          <w:lang w:val="uk-UA" w:eastAsia="ru-RU"/>
        </w:rPr>
        <w:t>ЯЗКУ</w:t>
      </w:r>
      <w:r>
        <w:rPr>
          <w:rFonts w:ascii="Times New Roman" w:eastAsia="Times New Roman" w:hAnsi="Times New Roman" w:cs="Times New Roman"/>
          <w:b/>
          <w:color w:val="333333"/>
          <w:sz w:val="28"/>
          <w:szCs w:val="28"/>
          <w:lang w:eastAsia="ru-RU"/>
        </w:rPr>
        <w:t xml:space="preserve"> </w:t>
      </w:r>
      <w:r>
        <w:rPr>
          <w:rFonts w:ascii="Times New Roman" w:eastAsia="Times New Roman" w:hAnsi="Times New Roman" w:cs="Times New Roman"/>
          <w:b/>
          <w:color w:val="333333"/>
          <w:sz w:val="28"/>
          <w:szCs w:val="28"/>
          <w:lang w:val="uk-UA" w:eastAsia="ru-RU"/>
        </w:rPr>
        <w:t xml:space="preserve">ДЛЯ ПІДПРИЄМСТВ, УСТАНОВ, ОРГАНІЗАЦІЙ   </w:t>
      </w:r>
    </w:p>
    <w:p w:rsidR="00FA06F4" w:rsidRPr="00FA06F4" w:rsidRDefault="00A301F8" w:rsidP="00A301F8">
      <w:pPr>
        <w:spacing w:after="0" w:line="360" w:lineRule="auto"/>
        <w:jc w:val="center"/>
        <w:rPr>
          <w:rFonts w:ascii="Times New Roman" w:eastAsia="Times New Roman" w:hAnsi="Times New Roman" w:cs="Times New Roman"/>
          <w:bCs/>
          <w:color w:val="333333"/>
          <w:sz w:val="28"/>
          <w:szCs w:val="28"/>
          <w:lang w:val="uk-UA" w:eastAsia="ru-RU"/>
        </w:rPr>
      </w:pPr>
      <w:r>
        <w:rPr>
          <w:rFonts w:ascii="Times New Roman" w:eastAsia="Times New Roman" w:hAnsi="Times New Roman" w:cs="Times New Roman"/>
          <w:bCs/>
          <w:color w:val="333333"/>
          <w:sz w:val="28"/>
          <w:szCs w:val="28"/>
          <w:lang w:val="uk-UA" w:eastAsia="ru-RU"/>
        </w:rPr>
        <w:t>1-2.06.02.0</w:t>
      </w:r>
      <w:r w:rsidRPr="00D05B24">
        <w:rPr>
          <w:rFonts w:ascii="Times New Roman" w:eastAsia="Times New Roman" w:hAnsi="Times New Roman" w:cs="Times New Roman"/>
          <w:bCs/>
          <w:color w:val="333333"/>
          <w:sz w:val="28"/>
          <w:szCs w:val="28"/>
          <w:lang w:eastAsia="ru-RU"/>
        </w:rPr>
        <w:t>4</w:t>
      </w:r>
    </w:p>
    <w:p w:rsidR="00FA06F4" w:rsidRPr="00FA06F4" w:rsidRDefault="00FA06F4" w:rsidP="00FA06F4">
      <w:pPr>
        <w:spacing w:after="0" w:line="360" w:lineRule="auto"/>
        <w:jc w:val="center"/>
        <w:rPr>
          <w:rFonts w:ascii="Times New Roman" w:eastAsia="Times New Roman" w:hAnsi="Times New Roman" w:cs="Times New Roman"/>
          <w:b/>
          <w:color w:val="333333"/>
          <w:sz w:val="28"/>
          <w:szCs w:val="28"/>
          <w:lang w:val="uk-UA" w:eastAsia="ru-RU"/>
        </w:rPr>
      </w:pPr>
    </w:p>
    <w:p w:rsidR="00FA06F4" w:rsidRPr="00FA06F4" w:rsidRDefault="00FA06F4" w:rsidP="00FA06F4">
      <w:pPr>
        <w:spacing w:after="0" w:line="360" w:lineRule="auto"/>
        <w:jc w:val="center"/>
        <w:rPr>
          <w:rFonts w:ascii="Times New Roman" w:eastAsia="Times New Roman" w:hAnsi="Times New Roman" w:cs="Times New Roman"/>
          <w:b/>
          <w:color w:val="333333"/>
          <w:sz w:val="28"/>
          <w:szCs w:val="28"/>
          <w:lang w:val="uk-UA" w:eastAsia="ru-RU"/>
        </w:rPr>
      </w:pPr>
    </w:p>
    <w:p w:rsidR="00FA06F4" w:rsidRPr="00FA06F4" w:rsidRDefault="00FA06F4" w:rsidP="00FA06F4">
      <w:pPr>
        <w:spacing w:after="0" w:line="360" w:lineRule="auto"/>
        <w:jc w:val="center"/>
        <w:rPr>
          <w:rFonts w:ascii="Times New Roman" w:eastAsia="Times New Roman" w:hAnsi="Times New Roman" w:cs="Times New Roman"/>
          <w:b/>
          <w:color w:val="333333"/>
          <w:sz w:val="28"/>
          <w:szCs w:val="28"/>
          <w:lang w:val="uk-UA" w:eastAsia="ru-RU"/>
        </w:rPr>
      </w:pPr>
    </w:p>
    <w:p w:rsidR="00FA06F4" w:rsidRPr="00FA06F4" w:rsidRDefault="00FA06F4" w:rsidP="00FA06F4">
      <w:pPr>
        <w:spacing w:after="0" w:line="360" w:lineRule="auto"/>
        <w:jc w:val="center"/>
        <w:rPr>
          <w:rFonts w:ascii="Times New Roman" w:eastAsia="Times New Roman" w:hAnsi="Times New Roman" w:cs="Times New Roman"/>
          <w:b/>
          <w:color w:val="333333"/>
          <w:sz w:val="28"/>
          <w:szCs w:val="28"/>
          <w:lang w:val="uk-UA" w:eastAsia="ru-RU"/>
        </w:rPr>
      </w:pPr>
    </w:p>
    <w:p w:rsidR="00FA06F4" w:rsidRPr="00FA06F4" w:rsidRDefault="00FA06F4" w:rsidP="00FA06F4">
      <w:pPr>
        <w:spacing w:after="0" w:line="360" w:lineRule="auto"/>
        <w:jc w:val="center"/>
        <w:rPr>
          <w:rFonts w:ascii="Times New Roman" w:eastAsia="Times New Roman" w:hAnsi="Times New Roman" w:cs="Times New Roman"/>
          <w:b/>
          <w:color w:val="333333"/>
          <w:sz w:val="28"/>
          <w:szCs w:val="28"/>
          <w:lang w:val="uk-UA" w:eastAsia="ru-RU"/>
        </w:rPr>
      </w:pPr>
    </w:p>
    <w:p w:rsidR="00FA06F4" w:rsidRPr="00FA06F4" w:rsidRDefault="00FA06F4" w:rsidP="00FA06F4">
      <w:pPr>
        <w:spacing w:after="0" w:line="360" w:lineRule="auto"/>
        <w:jc w:val="center"/>
        <w:rPr>
          <w:rFonts w:ascii="Times New Roman" w:eastAsia="Times New Roman" w:hAnsi="Times New Roman" w:cs="Times New Roman"/>
          <w:b/>
          <w:color w:val="333333"/>
          <w:sz w:val="28"/>
          <w:szCs w:val="28"/>
          <w:lang w:val="uk-UA" w:eastAsia="ru-RU"/>
        </w:rPr>
      </w:pPr>
    </w:p>
    <w:tbl>
      <w:tblPr>
        <w:tblW w:w="0" w:type="auto"/>
        <w:jc w:val="right"/>
        <w:tblLook w:val="0000" w:firstRow="0" w:lastRow="0" w:firstColumn="0" w:lastColumn="0" w:noHBand="0" w:noVBand="0"/>
      </w:tblPr>
      <w:tblGrid>
        <w:gridCol w:w="2467"/>
        <w:gridCol w:w="3577"/>
      </w:tblGrid>
      <w:tr w:rsidR="00FA06F4" w:rsidRPr="008F7295" w:rsidTr="007C6016">
        <w:trPr>
          <w:trHeight w:val="295"/>
          <w:jc w:val="right"/>
        </w:trPr>
        <w:tc>
          <w:tcPr>
            <w:tcW w:w="0" w:type="auto"/>
            <w:vAlign w:val="bottom"/>
          </w:tcPr>
          <w:p w:rsidR="00FA06F4" w:rsidRPr="00FA06F4" w:rsidRDefault="00FA06F4" w:rsidP="00FA06F4">
            <w:pPr>
              <w:autoSpaceDE w:val="0"/>
              <w:autoSpaceDN w:val="0"/>
              <w:adjustRightInd w:val="0"/>
              <w:spacing w:after="0" w:line="240" w:lineRule="auto"/>
              <w:rPr>
                <w:rFonts w:ascii="Times New Roman" w:eastAsia="Times New Roman" w:hAnsi="Times New Roman" w:cs="Times New Roman"/>
                <w:color w:val="000000"/>
                <w:sz w:val="28"/>
                <w:szCs w:val="28"/>
                <w:lang w:val="uk-UA" w:eastAsia="ru-RU"/>
              </w:rPr>
            </w:pPr>
            <w:r w:rsidRPr="00FA06F4">
              <w:rPr>
                <w:rFonts w:ascii="Times New Roman" w:eastAsia="Times New Roman" w:hAnsi="Times New Roman" w:cs="Times New Roman"/>
                <w:color w:val="000000"/>
                <w:sz w:val="28"/>
                <w:szCs w:val="28"/>
                <w:lang w:val="uk-UA" w:eastAsia="ru-RU"/>
              </w:rPr>
              <w:t>електронна пошта:</w:t>
            </w:r>
          </w:p>
        </w:tc>
        <w:tc>
          <w:tcPr>
            <w:tcW w:w="0" w:type="auto"/>
            <w:shd w:val="clear" w:color="auto" w:fill="auto"/>
            <w:vAlign w:val="bottom"/>
          </w:tcPr>
          <w:p w:rsidR="00FA06F4" w:rsidRPr="00C77EEC" w:rsidRDefault="00FA06F4" w:rsidP="00FA06F4">
            <w:pPr>
              <w:autoSpaceDE w:val="0"/>
              <w:autoSpaceDN w:val="0"/>
              <w:adjustRightInd w:val="0"/>
              <w:spacing w:after="0" w:line="240" w:lineRule="auto"/>
              <w:ind w:left="34" w:hanging="34"/>
              <w:rPr>
                <w:rFonts w:ascii="Times New Roman" w:eastAsia="Times New Roman" w:hAnsi="Times New Roman" w:cs="Times New Roman"/>
                <w:color w:val="000000"/>
                <w:sz w:val="28"/>
                <w:szCs w:val="28"/>
                <w:lang w:val="uk-UA" w:eastAsia="ru-RU"/>
              </w:rPr>
            </w:pPr>
            <w:r w:rsidRPr="00C77EEC">
              <w:rPr>
                <w:rFonts w:ascii="Times New Roman" w:eastAsia="Times New Roman" w:hAnsi="Times New Roman" w:cs="Times New Roman"/>
                <w:color w:val="000000"/>
                <w:sz w:val="28"/>
                <w:szCs w:val="28"/>
                <w:lang w:val="en-US" w:eastAsia="ru-RU"/>
              </w:rPr>
              <w:t>A</w:t>
            </w:r>
            <w:r w:rsidRPr="00C77EEC">
              <w:rPr>
                <w:rFonts w:ascii="Times New Roman" w:eastAsia="Times New Roman" w:hAnsi="Times New Roman" w:cs="Times New Roman"/>
                <w:color w:val="000000"/>
                <w:sz w:val="28"/>
                <w:szCs w:val="28"/>
                <w:lang w:val="uk-UA" w:eastAsia="ru-RU"/>
              </w:rPr>
              <w:t>.</w:t>
            </w:r>
            <w:r w:rsidRPr="00C77EEC">
              <w:rPr>
                <w:rFonts w:ascii="Times New Roman" w:eastAsia="Times New Roman" w:hAnsi="Times New Roman" w:cs="Times New Roman"/>
                <w:color w:val="000000"/>
                <w:sz w:val="28"/>
                <w:szCs w:val="28"/>
                <w:lang w:val="en-US" w:eastAsia="ru-RU"/>
              </w:rPr>
              <w:t>Levchenko</w:t>
            </w:r>
            <w:hyperlink r:id="rId8" w:history="1">
              <w:r w:rsidRPr="00C77EEC">
                <w:rPr>
                  <w:rFonts w:ascii="Times New Roman" w:eastAsia="Times New Roman" w:hAnsi="Times New Roman" w:cs="Times New Roman"/>
                  <w:color w:val="000000"/>
                  <w:sz w:val="28"/>
                  <w:szCs w:val="28"/>
                  <w:lang w:val="uk-UA" w:eastAsia="ru-RU"/>
                </w:rPr>
                <w:t>@ukrstat.gov.ua</w:t>
              </w:r>
            </w:hyperlink>
          </w:p>
        </w:tc>
      </w:tr>
      <w:tr w:rsidR="00FA06F4" w:rsidRPr="00FA06F4" w:rsidTr="007C6016">
        <w:trPr>
          <w:trHeight w:val="295"/>
          <w:jc w:val="right"/>
        </w:trPr>
        <w:tc>
          <w:tcPr>
            <w:tcW w:w="0" w:type="auto"/>
            <w:vAlign w:val="bottom"/>
          </w:tcPr>
          <w:p w:rsidR="00FA06F4" w:rsidRPr="00FA06F4" w:rsidRDefault="00FA06F4" w:rsidP="00FA06F4">
            <w:pPr>
              <w:autoSpaceDE w:val="0"/>
              <w:autoSpaceDN w:val="0"/>
              <w:adjustRightInd w:val="0"/>
              <w:spacing w:after="0" w:line="240" w:lineRule="auto"/>
              <w:rPr>
                <w:rFonts w:ascii="Times New Roman" w:eastAsia="Times New Roman" w:hAnsi="Times New Roman" w:cs="Times New Roman"/>
                <w:color w:val="000000"/>
                <w:sz w:val="28"/>
                <w:szCs w:val="28"/>
                <w:lang w:val="uk-UA" w:eastAsia="ru-RU"/>
              </w:rPr>
            </w:pPr>
            <w:r w:rsidRPr="00FA06F4">
              <w:rPr>
                <w:rFonts w:ascii="Times New Roman" w:eastAsia="Times New Roman" w:hAnsi="Times New Roman" w:cs="Times New Roman"/>
                <w:color w:val="000000"/>
                <w:sz w:val="28"/>
                <w:szCs w:val="28"/>
                <w:lang w:val="uk-UA" w:eastAsia="ru-RU"/>
              </w:rPr>
              <w:t>телефон:</w:t>
            </w:r>
          </w:p>
        </w:tc>
        <w:tc>
          <w:tcPr>
            <w:tcW w:w="0" w:type="auto"/>
            <w:vAlign w:val="bottom"/>
          </w:tcPr>
          <w:p w:rsidR="00FA06F4" w:rsidRPr="00C77EEC" w:rsidRDefault="00FA06F4" w:rsidP="00FA06F4">
            <w:pPr>
              <w:autoSpaceDE w:val="0"/>
              <w:autoSpaceDN w:val="0"/>
              <w:adjustRightInd w:val="0"/>
              <w:spacing w:after="0" w:line="240" w:lineRule="auto"/>
              <w:ind w:left="34" w:hanging="34"/>
              <w:rPr>
                <w:rFonts w:ascii="Times New Roman" w:eastAsia="Times New Roman" w:hAnsi="Times New Roman" w:cs="Times New Roman"/>
                <w:sz w:val="28"/>
                <w:szCs w:val="28"/>
                <w:lang w:val="uk-UA" w:eastAsia="ru-RU"/>
              </w:rPr>
            </w:pPr>
            <w:r w:rsidRPr="00C77EEC">
              <w:rPr>
                <w:rFonts w:ascii="Times New Roman" w:eastAsia="Times New Roman" w:hAnsi="Times New Roman" w:cs="Times New Roman"/>
                <w:sz w:val="28"/>
                <w:szCs w:val="28"/>
                <w:lang w:val="uk-UA" w:eastAsia="ru-RU"/>
              </w:rPr>
              <w:t xml:space="preserve">(044) </w:t>
            </w:r>
            <w:r w:rsidRPr="00C77EEC">
              <w:rPr>
                <w:rFonts w:ascii="Times New Roman" w:eastAsia="Times New Roman" w:hAnsi="Times New Roman" w:cs="Times New Roman"/>
                <w:sz w:val="28"/>
                <w:szCs w:val="28"/>
                <w:lang w:eastAsia="ru-RU"/>
              </w:rPr>
              <w:t>234-99-59</w:t>
            </w:r>
          </w:p>
        </w:tc>
      </w:tr>
      <w:tr w:rsidR="00FA06F4" w:rsidRPr="00FA06F4" w:rsidTr="007C6016">
        <w:trPr>
          <w:trHeight w:val="295"/>
          <w:jc w:val="right"/>
        </w:trPr>
        <w:tc>
          <w:tcPr>
            <w:tcW w:w="0" w:type="auto"/>
            <w:vAlign w:val="bottom"/>
          </w:tcPr>
          <w:p w:rsidR="00FA06F4" w:rsidRPr="00FA06F4" w:rsidRDefault="00FA06F4" w:rsidP="00FA06F4">
            <w:pPr>
              <w:autoSpaceDE w:val="0"/>
              <w:autoSpaceDN w:val="0"/>
              <w:adjustRightInd w:val="0"/>
              <w:spacing w:after="0" w:line="240" w:lineRule="auto"/>
              <w:rPr>
                <w:rFonts w:ascii="Times New Roman" w:eastAsia="Times New Roman" w:hAnsi="Times New Roman" w:cs="Times New Roman"/>
                <w:color w:val="000000"/>
                <w:sz w:val="28"/>
                <w:szCs w:val="28"/>
                <w:lang w:val="uk-UA" w:eastAsia="ru-RU"/>
              </w:rPr>
            </w:pPr>
            <w:r w:rsidRPr="00FA06F4">
              <w:rPr>
                <w:rFonts w:ascii="Times New Roman" w:eastAsia="Times New Roman" w:hAnsi="Times New Roman" w:cs="Times New Roman"/>
                <w:color w:val="000000"/>
                <w:sz w:val="28"/>
                <w:szCs w:val="28"/>
                <w:lang w:val="uk-UA" w:eastAsia="ru-RU"/>
              </w:rPr>
              <w:t>керівник ДСС:</w:t>
            </w:r>
          </w:p>
        </w:tc>
        <w:tc>
          <w:tcPr>
            <w:tcW w:w="0" w:type="auto"/>
            <w:vAlign w:val="bottom"/>
          </w:tcPr>
          <w:p w:rsidR="00FA06F4" w:rsidRPr="00C77EEC" w:rsidRDefault="00FA06F4" w:rsidP="00FA06F4">
            <w:pPr>
              <w:autoSpaceDE w:val="0"/>
              <w:autoSpaceDN w:val="0"/>
              <w:adjustRightInd w:val="0"/>
              <w:spacing w:after="0" w:line="240" w:lineRule="auto"/>
              <w:ind w:left="34" w:hanging="34"/>
              <w:rPr>
                <w:rFonts w:ascii="Times New Roman" w:eastAsia="Times New Roman" w:hAnsi="Times New Roman" w:cs="Times New Roman"/>
                <w:sz w:val="28"/>
                <w:szCs w:val="28"/>
                <w:lang w:val="uk-UA" w:eastAsia="ru-RU"/>
              </w:rPr>
            </w:pPr>
            <w:r w:rsidRPr="00C77EEC">
              <w:rPr>
                <w:rFonts w:ascii="Times New Roman" w:eastAsia="Times New Roman" w:hAnsi="Times New Roman" w:cs="Times New Roman"/>
                <w:sz w:val="28"/>
                <w:szCs w:val="28"/>
                <w:lang w:val="uk-UA" w:eastAsia="ru-RU"/>
              </w:rPr>
              <w:t>Левченко А. М.</w:t>
            </w:r>
          </w:p>
        </w:tc>
      </w:tr>
    </w:tbl>
    <w:p w:rsidR="00FA06F4" w:rsidRPr="00FA06F4" w:rsidRDefault="00FA06F4" w:rsidP="00FA06F4">
      <w:pPr>
        <w:tabs>
          <w:tab w:val="left" w:pos="1560"/>
          <w:tab w:val="left" w:pos="5245"/>
        </w:tabs>
        <w:autoSpaceDE w:val="0"/>
        <w:autoSpaceDN w:val="0"/>
        <w:adjustRightInd w:val="0"/>
        <w:spacing w:after="0" w:line="240" w:lineRule="auto"/>
        <w:jc w:val="center"/>
        <w:rPr>
          <w:rFonts w:ascii="Times New Roman" w:eastAsia="Times New Roman" w:hAnsi="Times New Roman" w:cs="Times New Roman"/>
          <w:color w:val="000000"/>
          <w:sz w:val="20"/>
          <w:szCs w:val="20"/>
          <w:lang w:val="uk-UA" w:eastAsia="ru-RU"/>
        </w:rPr>
      </w:pPr>
    </w:p>
    <w:p w:rsidR="00FA06F4" w:rsidRPr="00FA06F4" w:rsidRDefault="00FA06F4" w:rsidP="00FA06F4">
      <w:pPr>
        <w:autoSpaceDE w:val="0"/>
        <w:autoSpaceDN w:val="0"/>
        <w:adjustRightInd w:val="0"/>
        <w:spacing w:after="0" w:line="240" w:lineRule="auto"/>
        <w:jc w:val="center"/>
        <w:rPr>
          <w:rFonts w:ascii="Times New Roman" w:eastAsia="Times New Roman" w:hAnsi="Times New Roman" w:cs="Times New Roman"/>
          <w:b/>
          <w:bCs/>
          <w:i/>
          <w:caps/>
          <w:color w:val="000000"/>
          <w:sz w:val="28"/>
          <w:szCs w:val="28"/>
          <w:lang w:val="uk-UA" w:eastAsia="ru-RU"/>
        </w:rPr>
      </w:pPr>
    </w:p>
    <w:p w:rsidR="00FA06F4" w:rsidRPr="00FA06F4" w:rsidRDefault="00FA06F4" w:rsidP="00FA06F4">
      <w:pPr>
        <w:autoSpaceDE w:val="0"/>
        <w:autoSpaceDN w:val="0"/>
        <w:adjustRightInd w:val="0"/>
        <w:spacing w:after="0" w:line="240" w:lineRule="auto"/>
        <w:jc w:val="center"/>
        <w:rPr>
          <w:rFonts w:ascii="Times New Roman" w:eastAsia="Times New Roman" w:hAnsi="Times New Roman" w:cs="Times New Roman"/>
          <w:b/>
          <w:bCs/>
          <w:i/>
          <w:caps/>
          <w:color w:val="000000"/>
          <w:sz w:val="28"/>
          <w:szCs w:val="28"/>
          <w:lang w:val="uk-UA" w:eastAsia="ru-RU"/>
        </w:rPr>
      </w:pPr>
    </w:p>
    <w:p w:rsidR="00FA06F4" w:rsidRPr="00FA06F4" w:rsidRDefault="00FA06F4" w:rsidP="00FA06F4">
      <w:pPr>
        <w:autoSpaceDE w:val="0"/>
        <w:autoSpaceDN w:val="0"/>
        <w:adjustRightInd w:val="0"/>
        <w:spacing w:after="0" w:line="240" w:lineRule="auto"/>
        <w:jc w:val="center"/>
        <w:rPr>
          <w:rFonts w:ascii="Times New Roman" w:eastAsia="Times New Roman" w:hAnsi="Times New Roman" w:cs="Times New Roman"/>
          <w:b/>
          <w:bCs/>
          <w:i/>
          <w:caps/>
          <w:color w:val="000000"/>
          <w:sz w:val="28"/>
          <w:szCs w:val="28"/>
          <w:lang w:val="uk-UA" w:eastAsia="ru-RU"/>
        </w:rPr>
      </w:pPr>
    </w:p>
    <w:p w:rsidR="00FA06F4" w:rsidRPr="00FA06F4" w:rsidRDefault="00FA06F4" w:rsidP="00FA06F4">
      <w:pPr>
        <w:autoSpaceDE w:val="0"/>
        <w:autoSpaceDN w:val="0"/>
        <w:adjustRightInd w:val="0"/>
        <w:spacing w:after="0" w:line="240" w:lineRule="auto"/>
        <w:jc w:val="center"/>
        <w:rPr>
          <w:rFonts w:ascii="Times New Roman" w:eastAsia="Times New Roman" w:hAnsi="Times New Roman" w:cs="Times New Roman"/>
          <w:b/>
          <w:bCs/>
          <w:i/>
          <w:caps/>
          <w:color w:val="000000"/>
          <w:sz w:val="28"/>
          <w:szCs w:val="28"/>
          <w:lang w:val="uk-UA" w:eastAsia="ru-RU"/>
        </w:rPr>
      </w:pPr>
    </w:p>
    <w:p w:rsidR="00FA06F4" w:rsidRPr="00FA06F4" w:rsidRDefault="00FA06F4" w:rsidP="00FA06F4">
      <w:pPr>
        <w:autoSpaceDE w:val="0"/>
        <w:autoSpaceDN w:val="0"/>
        <w:adjustRightInd w:val="0"/>
        <w:spacing w:after="0" w:line="240" w:lineRule="auto"/>
        <w:jc w:val="center"/>
        <w:rPr>
          <w:rFonts w:ascii="Times New Roman" w:eastAsia="Times New Roman" w:hAnsi="Times New Roman" w:cs="Times New Roman"/>
          <w:bCs/>
          <w:color w:val="000000"/>
          <w:sz w:val="28"/>
          <w:szCs w:val="28"/>
          <w:lang w:val="uk-UA" w:eastAsia="ru-RU"/>
        </w:rPr>
      </w:pPr>
    </w:p>
    <w:p w:rsidR="00FA06F4" w:rsidRPr="00FA06F4" w:rsidRDefault="00FA06F4" w:rsidP="00C932AA">
      <w:pPr>
        <w:spacing w:after="0" w:line="360" w:lineRule="auto"/>
        <w:jc w:val="center"/>
        <w:rPr>
          <w:rFonts w:ascii="Times New Roman" w:eastAsia="Times New Roman" w:hAnsi="Times New Roman" w:cs="Times New Roman"/>
          <w:b/>
          <w:color w:val="333333"/>
          <w:sz w:val="28"/>
          <w:szCs w:val="28"/>
          <w:lang w:val="uk-UA" w:eastAsia="ru-RU"/>
        </w:rPr>
      </w:pPr>
      <w:r w:rsidRPr="00FA06F4">
        <w:rPr>
          <w:rFonts w:ascii="Times New Roman" w:eastAsia="Times New Roman" w:hAnsi="Times New Roman" w:cs="Times New Roman"/>
          <w:bCs/>
          <w:sz w:val="28"/>
          <w:szCs w:val="28"/>
          <w:lang w:val="uk-UA" w:eastAsia="ru-RU"/>
        </w:rPr>
        <w:t>Київ – 201</w:t>
      </w:r>
      <w:r w:rsidR="00C932AA">
        <w:rPr>
          <w:rFonts w:ascii="Times New Roman" w:eastAsia="Times New Roman" w:hAnsi="Times New Roman" w:cs="Times New Roman"/>
          <w:bCs/>
          <w:sz w:val="28"/>
          <w:szCs w:val="28"/>
          <w:lang w:val="uk-UA" w:eastAsia="ru-RU"/>
        </w:rPr>
        <w:t>7</w:t>
      </w:r>
    </w:p>
    <w:p w:rsidR="00FA06F4" w:rsidRPr="00FA06F4" w:rsidRDefault="00FA06F4" w:rsidP="00FA06F4">
      <w:pPr>
        <w:spacing w:after="0" w:line="360" w:lineRule="auto"/>
        <w:jc w:val="center"/>
        <w:rPr>
          <w:rFonts w:ascii="Times New Roman" w:eastAsia="Times New Roman" w:hAnsi="Times New Roman" w:cs="Times New Roman"/>
          <w:b/>
          <w:color w:val="333333"/>
          <w:sz w:val="28"/>
          <w:szCs w:val="28"/>
          <w:lang w:val="uk-UA" w:eastAsia="ru-RU"/>
        </w:rPr>
      </w:pPr>
      <w:r w:rsidRPr="00FA06F4">
        <w:rPr>
          <w:rFonts w:ascii="Times New Roman" w:eastAsia="Times New Roman" w:hAnsi="Times New Roman" w:cs="Times New Roman"/>
          <w:b/>
          <w:color w:val="333333"/>
          <w:sz w:val="28"/>
          <w:szCs w:val="28"/>
          <w:lang w:val="uk-UA" w:eastAsia="ru-RU"/>
        </w:rPr>
        <w:lastRenderedPageBreak/>
        <w:t>ЗМІСТ</w:t>
      </w:r>
    </w:p>
    <w:p w:rsidR="00FA06F4" w:rsidRPr="00FA06F4" w:rsidRDefault="00FA06F4" w:rsidP="00FA06F4">
      <w:pPr>
        <w:spacing w:after="0" w:line="360" w:lineRule="auto"/>
        <w:jc w:val="center"/>
        <w:rPr>
          <w:rFonts w:ascii="Times New Roman" w:eastAsia="Times New Roman" w:hAnsi="Times New Roman" w:cs="Times New Roman"/>
          <w:color w:val="333333"/>
          <w:sz w:val="28"/>
          <w:szCs w:val="28"/>
          <w:lang w:val="uk-UA" w:eastAsia="ru-RU"/>
        </w:rPr>
      </w:pPr>
    </w:p>
    <w:tbl>
      <w:tblPr>
        <w:tblW w:w="9699" w:type="dxa"/>
        <w:tblInd w:w="247" w:type="dxa"/>
        <w:tblLook w:val="04A0" w:firstRow="1" w:lastRow="0" w:firstColumn="1" w:lastColumn="0" w:noHBand="0" w:noVBand="1"/>
      </w:tblPr>
      <w:tblGrid>
        <w:gridCol w:w="636"/>
        <w:gridCol w:w="175"/>
        <w:gridCol w:w="7871"/>
        <w:gridCol w:w="1011"/>
        <w:gridCol w:w="6"/>
      </w:tblGrid>
      <w:tr w:rsidR="00FA06F4" w:rsidRPr="00FA06F4" w:rsidTr="007C6016">
        <w:tc>
          <w:tcPr>
            <w:tcW w:w="811" w:type="dxa"/>
            <w:gridSpan w:val="2"/>
          </w:tcPr>
          <w:p w:rsidR="00FA06F4" w:rsidRPr="00FA06F4" w:rsidRDefault="00FA06F4" w:rsidP="00AA115A">
            <w:pPr>
              <w:spacing w:after="0" w:line="360" w:lineRule="auto"/>
              <w:rPr>
                <w:rFonts w:ascii="Times New Roman" w:eastAsia="Times New Roman" w:hAnsi="Times New Roman" w:cs="Times New Roman"/>
                <w:color w:val="333333"/>
                <w:sz w:val="28"/>
                <w:szCs w:val="28"/>
                <w:lang w:val="uk-UA" w:eastAsia="ru-RU"/>
              </w:rPr>
            </w:pPr>
          </w:p>
        </w:tc>
        <w:tc>
          <w:tcPr>
            <w:tcW w:w="7871" w:type="dxa"/>
            <w:shd w:val="clear" w:color="auto" w:fill="auto"/>
          </w:tcPr>
          <w:p w:rsidR="00FA06F4" w:rsidRPr="00FA06F4" w:rsidRDefault="00FA06F4" w:rsidP="00AA115A">
            <w:pPr>
              <w:spacing w:after="0" w:line="360" w:lineRule="auto"/>
              <w:rPr>
                <w:rFonts w:ascii="Times New Roman" w:eastAsia="Times New Roman" w:hAnsi="Times New Roman" w:cs="Times New Roman"/>
                <w:color w:val="333333"/>
                <w:sz w:val="28"/>
                <w:szCs w:val="28"/>
                <w:lang w:val="uk-UA" w:eastAsia="ru-RU"/>
              </w:rPr>
            </w:pPr>
          </w:p>
        </w:tc>
        <w:tc>
          <w:tcPr>
            <w:tcW w:w="1017" w:type="dxa"/>
            <w:gridSpan w:val="2"/>
            <w:shd w:val="clear" w:color="auto" w:fill="auto"/>
          </w:tcPr>
          <w:p w:rsidR="00FA06F4" w:rsidRPr="00FA06F4" w:rsidRDefault="00FA06F4" w:rsidP="00AA115A">
            <w:pPr>
              <w:spacing w:after="0" w:line="360" w:lineRule="auto"/>
              <w:jc w:val="center"/>
              <w:rPr>
                <w:rFonts w:ascii="Times New Roman" w:eastAsia="Times New Roman" w:hAnsi="Times New Roman" w:cs="Times New Roman"/>
                <w:color w:val="333333"/>
                <w:sz w:val="28"/>
                <w:szCs w:val="28"/>
                <w:lang w:val="uk-UA" w:eastAsia="ru-RU"/>
              </w:rPr>
            </w:pPr>
            <w:proofErr w:type="spellStart"/>
            <w:r w:rsidRPr="00FA06F4">
              <w:rPr>
                <w:rFonts w:ascii="Times New Roman" w:eastAsia="Times New Roman" w:hAnsi="Times New Roman" w:cs="Times New Roman"/>
                <w:color w:val="333333"/>
                <w:sz w:val="28"/>
                <w:szCs w:val="28"/>
                <w:lang w:val="uk-UA" w:eastAsia="ru-RU"/>
              </w:rPr>
              <w:t>Стор</w:t>
            </w:r>
            <w:proofErr w:type="spellEnd"/>
            <w:r w:rsidRPr="00FA06F4">
              <w:rPr>
                <w:rFonts w:ascii="Times New Roman" w:eastAsia="Times New Roman" w:hAnsi="Times New Roman" w:cs="Times New Roman"/>
                <w:color w:val="333333"/>
                <w:sz w:val="28"/>
                <w:szCs w:val="28"/>
                <w:lang w:val="uk-UA" w:eastAsia="ru-RU"/>
              </w:rPr>
              <w:t>.</w:t>
            </w:r>
          </w:p>
        </w:tc>
      </w:tr>
      <w:tr w:rsidR="00FA06F4" w:rsidRPr="00FA06F4" w:rsidTr="007C6016">
        <w:trPr>
          <w:gridAfter w:val="1"/>
          <w:wAfter w:w="6" w:type="dxa"/>
        </w:trPr>
        <w:tc>
          <w:tcPr>
            <w:tcW w:w="636" w:type="dxa"/>
          </w:tcPr>
          <w:p w:rsidR="00FA06F4" w:rsidRPr="00FA06F4" w:rsidRDefault="00FA06F4" w:rsidP="00AA115A">
            <w:pPr>
              <w:spacing w:after="0" w:line="360" w:lineRule="auto"/>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1.</w:t>
            </w:r>
          </w:p>
        </w:tc>
        <w:tc>
          <w:tcPr>
            <w:tcW w:w="8046" w:type="dxa"/>
            <w:gridSpan w:val="2"/>
            <w:shd w:val="clear" w:color="auto" w:fill="auto"/>
          </w:tcPr>
          <w:p w:rsidR="00FA06F4" w:rsidRPr="00FA06F4" w:rsidRDefault="00FA06F4" w:rsidP="00AA115A">
            <w:pPr>
              <w:spacing w:after="0" w:line="360" w:lineRule="auto"/>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Вступ……………………………………………………………….</w:t>
            </w:r>
          </w:p>
        </w:tc>
        <w:tc>
          <w:tcPr>
            <w:tcW w:w="1011" w:type="dxa"/>
            <w:shd w:val="clear" w:color="auto" w:fill="auto"/>
          </w:tcPr>
          <w:p w:rsidR="00FA06F4" w:rsidRPr="00FA06F4" w:rsidRDefault="00FA06F4" w:rsidP="00AA115A">
            <w:pPr>
              <w:spacing w:after="0" w:line="360" w:lineRule="auto"/>
              <w:jc w:val="center"/>
              <w:rPr>
                <w:rFonts w:ascii="Times New Roman" w:eastAsia="Times New Roman" w:hAnsi="Times New Roman" w:cs="Times New Roman"/>
                <w:color w:val="333333"/>
                <w:sz w:val="28"/>
                <w:szCs w:val="28"/>
                <w:lang w:val="en-US" w:eastAsia="ru-RU"/>
              </w:rPr>
            </w:pPr>
            <w:r w:rsidRPr="00FA06F4">
              <w:rPr>
                <w:rFonts w:ascii="Times New Roman" w:eastAsia="Times New Roman" w:hAnsi="Times New Roman" w:cs="Times New Roman"/>
                <w:color w:val="333333"/>
                <w:sz w:val="28"/>
                <w:szCs w:val="28"/>
                <w:lang w:val="en-US" w:eastAsia="ru-RU"/>
              </w:rPr>
              <w:t>3</w:t>
            </w:r>
          </w:p>
        </w:tc>
      </w:tr>
      <w:tr w:rsidR="00FA06F4" w:rsidRPr="00FA06F4" w:rsidTr="007C6016">
        <w:trPr>
          <w:gridAfter w:val="1"/>
          <w:wAfter w:w="6" w:type="dxa"/>
        </w:trPr>
        <w:tc>
          <w:tcPr>
            <w:tcW w:w="636" w:type="dxa"/>
          </w:tcPr>
          <w:p w:rsidR="00FA06F4" w:rsidRPr="00FA06F4" w:rsidRDefault="00FA06F4" w:rsidP="00AA115A">
            <w:pPr>
              <w:spacing w:after="0" w:line="360" w:lineRule="auto"/>
              <w:rPr>
                <w:rFonts w:ascii="Times New Roman" w:eastAsia="Times New Roman" w:hAnsi="Times New Roman" w:cs="Times New Roman"/>
                <w:color w:val="333333"/>
                <w:sz w:val="28"/>
                <w:szCs w:val="28"/>
                <w:lang w:val="en-US" w:eastAsia="ru-RU"/>
              </w:rPr>
            </w:pPr>
            <w:r w:rsidRPr="00FA06F4">
              <w:rPr>
                <w:rFonts w:ascii="Times New Roman" w:eastAsia="Times New Roman" w:hAnsi="Times New Roman" w:cs="Times New Roman"/>
                <w:color w:val="333333"/>
                <w:sz w:val="28"/>
                <w:szCs w:val="28"/>
                <w:lang w:val="en-US" w:eastAsia="ru-RU"/>
              </w:rPr>
              <w:t>2.</w:t>
            </w:r>
          </w:p>
        </w:tc>
        <w:tc>
          <w:tcPr>
            <w:tcW w:w="8046" w:type="dxa"/>
            <w:gridSpan w:val="2"/>
            <w:shd w:val="clear" w:color="auto" w:fill="auto"/>
          </w:tcPr>
          <w:p w:rsidR="00FA06F4" w:rsidRPr="00FA06F4" w:rsidRDefault="00FA06F4" w:rsidP="00AA115A">
            <w:pPr>
              <w:autoSpaceDE w:val="0"/>
              <w:autoSpaceDN w:val="0"/>
              <w:adjustRightInd w:val="0"/>
              <w:spacing w:after="0" w:line="360" w:lineRule="auto"/>
              <w:rPr>
                <w:rFonts w:ascii="Times New Roman" w:eastAsia="Times New Roman" w:hAnsi="Times New Roman" w:cs="Times New Roman"/>
                <w:color w:val="333333"/>
                <w:sz w:val="20"/>
                <w:szCs w:val="28"/>
                <w:lang w:eastAsia="ru-RU"/>
              </w:rPr>
            </w:pPr>
            <w:r w:rsidRPr="00FA06F4">
              <w:rPr>
                <w:rFonts w:ascii="TimesNewRomanPSMT" w:eastAsia="Times New Roman" w:hAnsi="TimesNewRomanPSMT" w:cs="TimesNewRomanPSMT"/>
                <w:bCs/>
                <w:sz w:val="28"/>
                <w:szCs w:val="28"/>
                <w:lang w:val="uk-UA" w:eastAsia="uk-UA"/>
              </w:rPr>
              <w:t>Компоненти якості державного статистичного спостереження</w:t>
            </w:r>
          </w:p>
        </w:tc>
        <w:tc>
          <w:tcPr>
            <w:tcW w:w="1011" w:type="dxa"/>
            <w:shd w:val="clear" w:color="auto" w:fill="auto"/>
          </w:tcPr>
          <w:p w:rsidR="00FA06F4" w:rsidRPr="0003548A" w:rsidRDefault="0003548A" w:rsidP="00AA115A">
            <w:pPr>
              <w:spacing w:after="0" w:line="360" w:lineRule="auto"/>
              <w:jc w:val="center"/>
              <w:rPr>
                <w:rFonts w:ascii="Times New Roman" w:eastAsia="Times New Roman" w:hAnsi="Times New Roman" w:cs="Times New Roman"/>
                <w:color w:val="333333"/>
                <w:sz w:val="28"/>
                <w:szCs w:val="28"/>
                <w:lang w:val="uk-UA" w:eastAsia="ru-RU"/>
              </w:rPr>
            </w:pPr>
            <w:r>
              <w:rPr>
                <w:rFonts w:ascii="Times New Roman" w:eastAsia="Times New Roman" w:hAnsi="Times New Roman" w:cs="Times New Roman"/>
                <w:color w:val="333333"/>
                <w:sz w:val="28"/>
                <w:szCs w:val="28"/>
                <w:lang w:val="uk-UA" w:eastAsia="ru-RU"/>
              </w:rPr>
              <w:t>4</w:t>
            </w:r>
          </w:p>
        </w:tc>
      </w:tr>
      <w:tr w:rsidR="00FA06F4" w:rsidRPr="00FA06F4" w:rsidTr="007C6016">
        <w:trPr>
          <w:gridAfter w:val="1"/>
          <w:wAfter w:w="6" w:type="dxa"/>
        </w:trPr>
        <w:tc>
          <w:tcPr>
            <w:tcW w:w="636" w:type="dxa"/>
          </w:tcPr>
          <w:p w:rsidR="00FA06F4" w:rsidRPr="00FA06F4" w:rsidRDefault="00FA06F4" w:rsidP="00AA115A">
            <w:pPr>
              <w:spacing w:after="0" w:line="360" w:lineRule="auto"/>
              <w:jc w:val="right"/>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2.1.</w:t>
            </w:r>
          </w:p>
        </w:tc>
        <w:tc>
          <w:tcPr>
            <w:tcW w:w="8046" w:type="dxa"/>
            <w:gridSpan w:val="2"/>
            <w:shd w:val="clear" w:color="auto" w:fill="auto"/>
          </w:tcPr>
          <w:p w:rsidR="00FA06F4" w:rsidRPr="00FA06F4" w:rsidRDefault="00FA06F4" w:rsidP="00AA115A">
            <w:pPr>
              <w:spacing w:after="0" w:line="360" w:lineRule="auto"/>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Відповідність………………………………………………………</w:t>
            </w:r>
          </w:p>
        </w:tc>
        <w:tc>
          <w:tcPr>
            <w:tcW w:w="1011" w:type="dxa"/>
            <w:shd w:val="clear" w:color="auto" w:fill="auto"/>
          </w:tcPr>
          <w:p w:rsidR="00FA06F4" w:rsidRPr="0003548A" w:rsidRDefault="0003548A" w:rsidP="00AA115A">
            <w:pPr>
              <w:spacing w:after="0" w:line="360" w:lineRule="auto"/>
              <w:jc w:val="center"/>
              <w:rPr>
                <w:rFonts w:ascii="Times New Roman" w:eastAsia="Times New Roman" w:hAnsi="Times New Roman" w:cs="Times New Roman"/>
                <w:color w:val="333333"/>
                <w:sz w:val="28"/>
                <w:szCs w:val="28"/>
                <w:lang w:val="uk-UA" w:eastAsia="ru-RU"/>
              </w:rPr>
            </w:pPr>
            <w:r>
              <w:rPr>
                <w:rFonts w:ascii="Times New Roman" w:eastAsia="Times New Roman" w:hAnsi="Times New Roman" w:cs="Times New Roman"/>
                <w:color w:val="333333"/>
                <w:sz w:val="28"/>
                <w:szCs w:val="28"/>
                <w:lang w:val="uk-UA" w:eastAsia="ru-RU"/>
              </w:rPr>
              <w:t>4</w:t>
            </w:r>
          </w:p>
        </w:tc>
      </w:tr>
      <w:tr w:rsidR="00FA06F4" w:rsidRPr="00FA06F4" w:rsidTr="007C6016">
        <w:trPr>
          <w:gridAfter w:val="1"/>
          <w:wAfter w:w="6" w:type="dxa"/>
        </w:trPr>
        <w:tc>
          <w:tcPr>
            <w:tcW w:w="636" w:type="dxa"/>
          </w:tcPr>
          <w:p w:rsidR="00FA06F4" w:rsidRPr="00FA06F4" w:rsidRDefault="00FA06F4" w:rsidP="00AA115A">
            <w:pPr>
              <w:spacing w:after="0" w:line="360" w:lineRule="auto"/>
              <w:jc w:val="right"/>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2.2.</w:t>
            </w:r>
          </w:p>
        </w:tc>
        <w:tc>
          <w:tcPr>
            <w:tcW w:w="8046" w:type="dxa"/>
            <w:gridSpan w:val="2"/>
            <w:shd w:val="clear" w:color="auto" w:fill="auto"/>
          </w:tcPr>
          <w:p w:rsidR="00FA06F4" w:rsidRPr="00FA06F4" w:rsidRDefault="00FA06F4" w:rsidP="00AA115A">
            <w:pPr>
              <w:spacing w:after="0" w:line="360" w:lineRule="auto"/>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Точність…………………………………………………………….</w:t>
            </w:r>
          </w:p>
        </w:tc>
        <w:tc>
          <w:tcPr>
            <w:tcW w:w="1011" w:type="dxa"/>
            <w:shd w:val="clear" w:color="auto" w:fill="auto"/>
          </w:tcPr>
          <w:p w:rsidR="00FA06F4" w:rsidRPr="0003548A" w:rsidRDefault="0003548A" w:rsidP="00AA115A">
            <w:pPr>
              <w:spacing w:after="0" w:line="360" w:lineRule="auto"/>
              <w:jc w:val="center"/>
              <w:rPr>
                <w:rFonts w:ascii="Times New Roman" w:eastAsia="Times New Roman" w:hAnsi="Times New Roman" w:cs="Times New Roman"/>
                <w:color w:val="333333"/>
                <w:sz w:val="28"/>
                <w:szCs w:val="28"/>
                <w:lang w:val="uk-UA" w:eastAsia="ru-RU"/>
              </w:rPr>
            </w:pPr>
            <w:r>
              <w:rPr>
                <w:rFonts w:ascii="Times New Roman" w:eastAsia="Times New Roman" w:hAnsi="Times New Roman" w:cs="Times New Roman"/>
                <w:color w:val="333333"/>
                <w:sz w:val="28"/>
                <w:szCs w:val="28"/>
                <w:lang w:val="uk-UA" w:eastAsia="ru-RU"/>
              </w:rPr>
              <w:t>4</w:t>
            </w:r>
          </w:p>
        </w:tc>
      </w:tr>
      <w:tr w:rsidR="00FA06F4" w:rsidRPr="00FA06F4" w:rsidTr="007C6016">
        <w:trPr>
          <w:gridAfter w:val="1"/>
          <w:wAfter w:w="6" w:type="dxa"/>
        </w:trPr>
        <w:tc>
          <w:tcPr>
            <w:tcW w:w="636" w:type="dxa"/>
          </w:tcPr>
          <w:p w:rsidR="00FA06F4" w:rsidRPr="00FA06F4" w:rsidRDefault="00FA06F4" w:rsidP="00AA115A">
            <w:pPr>
              <w:spacing w:after="0" w:line="360" w:lineRule="auto"/>
              <w:jc w:val="right"/>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2.3.</w:t>
            </w:r>
          </w:p>
        </w:tc>
        <w:tc>
          <w:tcPr>
            <w:tcW w:w="8046" w:type="dxa"/>
            <w:gridSpan w:val="2"/>
            <w:shd w:val="clear" w:color="auto" w:fill="auto"/>
          </w:tcPr>
          <w:p w:rsidR="00FA06F4" w:rsidRPr="00FA06F4" w:rsidRDefault="00FA06F4" w:rsidP="00AA115A">
            <w:pPr>
              <w:spacing w:after="0" w:line="360" w:lineRule="auto"/>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Своєчасність та пунктуальність………………………………….</w:t>
            </w:r>
          </w:p>
        </w:tc>
        <w:tc>
          <w:tcPr>
            <w:tcW w:w="1011" w:type="dxa"/>
            <w:shd w:val="clear" w:color="auto" w:fill="auto"/>
          </w:tcPr>
          <w:p w:rsidR="00FA06F4" w:rsidRPr="0003548A" w:rsidRDefault="0003548A" w:rsidP="00AA115A">
            <w:pPr>
              <w:spacing w:after="0" w:line="360" w:lineRule="auto"/>
              <w:jc w:val="center"/>
              <w:rPr>
                <w:rFonts w:ascii="Times New Roman" w:eastAsia="Times New Roman" w:hAnsi="Times New Roman" w:cs="Times New Roman"/>
                <w:color w:val="333333"/>
                <w:sz w:val="28"/>
                <w:szCs w:val="28"/>
                <w:lang w:val="uk-UA" w:eastAsia="ru-RU"/>
              </w:rPr>
            </w:pPr>
            <w:r>
              <w:rPr>
                <w:rFonts w:ascii="Times New Roman" w:eastAsia="Times New Roman" w:hAnsi="Times New Roman" w:cs="Times New Roman"/>
                <w:color w:val="333333"/>
                <w:sz w:val="28"/>
                <w:szCs w:val="28"/>
                <w:lang w:val="uk-UA" w:eastAsia="ru-RU"/>
              </w:rPr>
              <w:t>5</w:t>
            </w:r>
          </w:p>
        </w:tc>
      </w:tr>
      <w:tr w:rsidR="00FA06F4" w:rsidRPr="00FA06F4" w:rsidTr="007C6016">
        <w:trPr>
          <w:gridAfter w:val="1"/>
          <w:wAfter w:w="6" w:type="dxa"/>
        </w:trPr>
        <w:tc>
          <w:tcPr>
            <w:tcW w:w="636" w:type="dxa"/>
          </w:tcPr>
          <w:p w:rsidR="00FA06F4" w:rsidRPr="00FA06F4" w:rsidRDefault="00FA06F4" w:rsidP="00AA115A">
            <w:pPr>
              <w:spacing w:after="0" w:line="360" w:lineRule="auto"/>
              <w:jc w:val="right"/>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2.4.</w:t>
            </w:r>
          </w:p>
        </w:tc>
        <w:tc>
          <w:tcPr>
            <w:tcW w:w="8046" w:type="dxa"/>
            <w:gridSpan w:val="2"/>
            <w:shd w:val="clear" w:color="auto" w:fill="auto"/>
          </w:tcPr>
          <w:p w:rsidR="00FA06F4" w:rsidRPr="00FA06F4" w:rsidRDefault="00FA06F4" w:rsidP="00AA115A">
            <w:pPr>
              <w:spacing w:after="0" w:line="360" w:lineRule="auto"/>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Доступність та зрозумілість………………………………………</w:t>
            </w:r>
          </w:p>
        </w:tc>
        <w:tc>
          <w:tcPr>
            <w:tcW w:w="1011" w:type="dxa"/>
            <w:shd w:val="clear" w:color="auto" w:fill="auto"/>
          </w:tcPr>
          <w:p w:rsidR="00FA06F4" w:rsidRPr="0003548A" w:rsidRDefault="0003548A" w:rsidP="00AA115A">
            <w:pPr>
              <w:spacing w:after="0" w:line="360" w:lineRule="auto"/>
              <w:jc w:val="center"/>
              <w:rPr>
                <w:rFonts w:ascii="Times New Roman" w:eastAsia="Times New Roman" w:hAnsi="Times New Roman" w:cs="Times New Roman"/>
                <w:color w:val="333333"/>
                <w:sz w:val="28"/>
                <w:szCs w:val="28"/>
                <w:lang w:val="uk-UA" w:eastAsia="ru-RU"/>
              </w:rPr>
            </w:pPr>
            <w:r>
              <w:rPr>
                <w:rFonts w:ascii="Times New Roman" w:eastAsia="Times New Roman" w:hAnsi="Times New Roman" w:cs="Times New Roman"/>
                <w:color w:val="333333"/>
                <w:sz w:val="28"/>
                <w:szCs w:val="28"/>
                <w:lang w:val="uk-UA" w:eastAsia="ru-RU"/>
              </w:rPr>
              <w:t>6</w:t>
            </w:r>
          </w:p>
        </w:tc>
      </w:tr>
      <w:tr w:rsidR="00FA06F4" w:rsidRPr="00FA06F4" w:rsidTr="007C6016">
        <w:trPr>
          <w:gridAfter w:val="1"/>
          <w:wAfter w:w="6" w:type="dxa"/>
        </w:trPr>
        <w:tc>
          <w:tcPr>
            <w:tcW w:w="636" w:type="dxa"/>
          </w:tcPr>
          <w:p w:rsidR="00FA06F4" w:rsidRPr="00FA06F4" w:rsidRDefault="00FA06F4" w:rsidP="00AA115A">
            <w:pPr>
              <w:spacing w:after="0" w:line="360" w:lineRule="auto"/>
              <w:jc w:val="right"/>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2.5.</w:t>
            </w:r>
          </w:p>
        </w:tc>
        <w:tc>
          <w:tcPr>
            <w:tcW w:w="8046" w:type="dxa"/>
            <w:gridSpan w:val="2"/>
            <w:shd w:val="clear" w:color="auto" w:fill="auto"/>
          </w:tcPr>
          <w:p w:rsidR="00FA06F4" w:rsidRPr="00FA06F4" w:rsidRDefault="00FA06F4" w:rsidP="00AA115A">
            <w:pPr>
              <w:spacing w:after="0" w:line="360" w:lineRule="auto"/>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Послідовність та зіставність……………………………………...</w:t>
            </w:r>
          </w:p>
        </w:tc>
        <w:tc>
          <w:tcPr>
            <w:tcW w:w="1011" w:type="dxa"/>
            <w:shd w:val="clear" w:color="auto" w:fill="auto"/>
          </w:tcPr>
          <w:p w:rsidR="00FA06F4" w:rsidRPr="00FA06F4" w:rsidRDefault="0003548A" w:rsidP="00AA115A">
            <w:pPr>
              <w:spacing w:after="0" w:line="360" w:lineRule="auto"/>
              <w:jc w:val="center"/>
              <w:rPr>
                <w:rFonts w:ascii="Times New Roman" w:eastAsia="Times New Roman" w:hAnsi="Times New Roman" w:cs="Times New Roman"/>
                <w:color w:val="333333"/>
                <w:sz w:val="28"/>
                <w:szCs w:val="28"/>
                <w:lang w:val="en-US" w:eastAsia="ru-RU"/>
              </w:rPr>
            </w:pPr>
            <w:r>
              <w:rPr>
                <w:rFonts w:ascii="Times New Roman" w:eastAsia="Times New Roman" w:hAnsi="Times New Roman" w:cs="Times New Roman"/>
                <w:color w:val="333333"/>
                <w:sz w:val="28"/>
                <w:szCs w:val="28"/>
                <w:lang w:val="uk-UA" w:eastAsia="ru-RU"/>
              </w:rPr>
              <w:t>7</w:t>
            </w:r>
          </w:p>
        </w:tc>
      </w:tr>
      <w:tr w:rsidR="00FA06F4" w:rsidRPr="00FA06F4" w:rsidTr="007C6016">
        <w:trPr>
          <w:gridAfter w:val="1"/>
          <w:wAfter w:w="6" w:type="dxa"/>
        </w:trPr>
        <w:tc>
          <w:tcPr>
            <w:tcW w:w="636" w:type="dxa"/>
          </w:tcPr>
          <w:p w:rsidR="00FA06F4" w:rsidRPr="00FA06F4" w:rsidRDefault="00FA06F4" w:rsidP="00AA115A">
            <w:pPr>
              <w:spacing w:after="0" w:line="360" w:lineRule="auto"/>
              <w:jc w:val="right"/>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2.6.</w:t>
            </w:r>
          </w:p>
        </w:tc>
        <w:tc>
          <w:tcPr>
            <w:tcW w:w="8046" w:type="dxa"/>
            <w:gridSpan w:val="2"/>
            <w:shd w:val="clear" w:color="auto" w:fill="auto"/>
          </w:tcPr>
          <w:p w:rsidR="00FA06F4" w:rsidRPr="00FA06F4" w:rsidRDefault="00FA06F4" w:rsidP="00AA115A">
            <w:pPr>
              <w:spacing w:after="0" w:line="360" w:lineRule="auto"/>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Оцінка потреб та очікувань користувачів………………….……</w:t>
            </w:r>
          </w:p>
        </w:tc>
        <w:tc>
          <w:tcPr>
            <w:tcW w:w="1011" w:type="dxa"/>
            <w:shd w:val="clear" w:color="auto" w:fill="auto"/>
          </w:tcPr>
          <w:p w:rsidR="00FA06F4" w:rsidRPr="00FA06F4" w:rsidRDefault="007D7A2A" w:rsidP="00AA115A">
            <w:pPr>
              <w:spacing w:after="0" w:line="360" w:lineRule="auto"/>
              <w:jc w:val="center"/>
              <w:rPr>
                <w:rFonts w:ascii="Times New Roman" w:eastAsia="Times New Roman" w:hAnsi="Times New Roman" w:cs="Times New Roman"/>
                <w:color w:val="333333"/>
                <w:sz w:val="28"/>
                <w:szCs w:val="28"/>
                <w:lang w:val="en-US" w:eastAsia="ru-RU"/>
              </w:rPr>
            </w:pPr>
            <w:r>
              <w:rPr>
                <w:rFonts w:ascii="Times New Roman" w:eastAsia="Times New Roman" w:hAnsi="Times New Roman" w:cs="Times New Roman"/>
                <w:color w:val="333333"/>
                <w:sz w:val="28"/>
                <w:szCs w:val="28"/>
                <w:lang w:val="uk-UA" w:eastAsia="ru-RU"/>
              </w:rPr>
              <w:t>7</w:t>
            </w:r>
          </w:p>
        </w:tc>
      </w:tr>
      <w:tr w:rsidR="00FA06F4" w:rsidRPr="00FA06F4" w:rsidTr="007C6016">
        <w:trPr>
          <w:gridAfter w:val="1"/>
          <w:wAfter w:w="6" w:type="dxa"/>
        </w:trPr>
        <w:tc>
          <w:tcPr>
            <w:tcW w:w="636" w:type="dxa"/>
          </w:tcPr>
          <w:p w:rsidR="00FA06F4" w:rsidRPr="00FA06F4" w:rsidRDefault="00FA06F4" w:rsidP="00AA115A">
            <w:pPr>
              <w:spacing w:after="0" w:line="360" w:lineRule="auto"/>
              <w:jc w:val="right"/>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2.7.</w:t>
            </w:r>
          </w:p>
        </w:tc>
        <w:tc>
          <w:tcPr>
            <w:tcW w:w="8046" w:type="dxa"/>
            <w:gridSpan w:val="2"/>
            <w:shd w:val="clear" w:color="auto" w:fill="auto"/>
          </w:tcPr>
          <w:p w:rsidR="00FA06F4" w:rsidRPr="00FA06F4" w:rsidRDefault="00FA06F4" w:rsidP="00AA115A">
            <w:pPr>
              <w:spacing w:after="0" w:line="360" w:lineRule="auto"/>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Ефективність, витрати та навантаження на респондентів……...</w:t>
            </w:r>
          </w:p>
        </w:tc>
        <w:tc>
          <w:tcPr>
            <w:tcW w:w="1011" w:type="dxa"/>
            <w:shd w:val="clear" w:color="auto" w:fill="auto"/>
          </w:tcPr>
          <w:p w:rsidR="00FA06F4" w:rsidRPr="00FA06F4" w:rsidRDefault="0003548A" w:rsidP="00AA115A">
            <w:pPr>
              <w:spacing w:after="0" w:line="360" w:lineRule="auto"/>
              <w:jc w:val="center"/>
              <w:rPr>
                <w:rFonts w:ascii="Times New Roman" w:eastAsia="Times New Roman" w:hAnsi="Times New Roman" w:cs="Times New Roman"/>
                <w:color w:val="333333"/>
                <w:sz w:val="28"/>
                <w:szCs w:val="28"/>
                <w:lang w:val="en-US" w:eastAsia="ru-RU"/>
              </w:rPr>
            </w:pPr>
            <w:r>
              <w:rPr>
                <w:rFonts w:ascii="Times New Roman" w:eastAsia="Times New Roman" w:hAnsi="Times New Roman" w:cs="Times New Roman"/>
                <w:color w:val="333333"/>
                <w:sz w:val="28"/>
                <w:szCs w:val="28"/>
                <w:lang w:val="uk-UA" w:eastAsia="ru-RU"/>
              </w:rPr>
              <w:t>8</w:t>
            </w:r>
          </w:p>
        </w:tc>
      </w:tr>
      <w:tr w:rsidR="00FA06F4" w:rsidRPr="00FA06F4" w:rsidTr="007C6016">
        <w:trPr>
          <w:gridAfter w:val="1"/>
          <w:wAfter w:w="6" w:type="dxa"/>
        </w:trPr>
        <w:tc>
          <w:tcPr>
            <w:tcW w:w="636" w:type="dxa"/>
          </w:tcPr>
          <w:p w:rsidR="00FA06F4" w:rsidRPr="00FA06F4" w:rsidRDefault="00FA06F4" w:rsidP="00AA115A">
            <w:pPr>
              <w:spacing w:after="0" w:line="360" w:lineRule="auto"/>
              <w:jc w:val="right"/>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2.8.</w:t>
            </w:r>
          </w:p>
        </w:tc>
        <w:tc>
          <w:tcPr>
            <w:tcW w:w="8046" w:type="dxa"/>
            <w:gridSpan w:val="2"/>
            <w:shd w:val="clear" w:color="auto" w:fill="auto"/>
          </w:tcPr>
          <w:p w:rsidR="00FA06F4" w:rsidRPr="00FA06F4" w:rsidRDefault="00FA06F4" w:rsidP="00AA115A">
            <w:pPr>
              <w:spacing w:after="0" w:line="360" w:lineRule="auto"/>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Конфіденційність, прозорість та захист…………………………</w:t>
            </w:r>
          </w:p>
        </w:tc>
        <w:tc>
          <w:tcPr>
            <w:tcW w:w="1011" w:type="dxa"/>
            <w:shd w:val="clear" w:color="auto" w:fill="auto"/>
          </w:tcPr>
          <w:p w:rsidR="00FA06F4" w:rsidRPr="00FA06F4" w:rsidRDefault="0003548A" w:rsidP="00AA115A">
            <w:pPr>
              <w:spacing w:after="0" w:line="360" w:lineRule="auto"/>
              <w:jc w:val="center"/>
              <w:rPr>
                <w:rFonts w:ascii="Times New Roman" w:eastAsia="Times New Roman" w:hAnsi="Times New Roman" w:cs="Times New Roman"/>
                <w:color w:val="333333"/>
                <w:sz w:val="28"/>
                <w:szCs w:val="28"/>
                <w:lang w:val="uk-UA" w:eastAsia="ru-RU"/>
              </w:rPr>
            </w:pPr>
            <w:r>
              <w:rPr>
                <w:rFonts w:ascii="Times New Roman" w:eastAsia="Times New Roman" w:hAnsi="Times New Roman" w:cs="Times New Roman"/>
                <w:color w:val="333333"/>
                <w:sz w:val="28"/>
                <w:szCs w:val="28"/>
                <w:lang w:val="uk-UA" w:eastAsia="ru-RU"/>
              </w:rPr>
              <w:t>9</w:t>
            </w:r>
          </w:p>
        </w:tc>
      </w:tr>
      <w:tr w:rsidR="00FA06F4" w:rsidRPr="00FA06F4" w:rsidTr="007C6016">
        <w:trPr>
          <w:gridAfter w:val="1"/>
          <w:wAfter w:w="6" w:type="dxa"/>
        </w:trPr>
        <w:tc>
          <w:tcPr>
            <w:tcW w:w="636" w:type="dxa"/>
          </w:tcPr>
          <w:p w:rsidR="00FA06F4" w:rsidRPr="00FA06F4" w:rsidRDefault="00FA06F4" w:rsidP="00AA115A">
            <w:pPr>
              <w:spacing w:after="0" w:line="360" w:lineRule="auto"/>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3.</w:t>
            </w:r>
          </w:p>
        </w:tc>
        <w:tc>
          <w:tcPr>
            <w:tcW w:w="8046" w:type="dxa"/>
            <w:gridSpan w:val="2"/>
            <w:shd w:val="clear" w:color="auto" w:fill="auto"/>
          </w:tcPr>
          <w:p w:rsidR="00FA06F4" w:rsidRPr="00FA06F4" w:rsidRDefault="00FA06F4" w:rsidP="00AA115A">
            <w:pPr>
              <w:spacing w:after="0" w:line="360" w:lineRule="auto"/>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Заключна частина………………………………………………….</w:t>
            </w:r>
          </w:p>
        </w:tc>
        <w:tc>
          <w:tcPr>
            <w:tcW w:w="1011" w:type="dxa"/>
            <w:shd w:val="clear" w:color="auto" w:fill="auto"/>
          </w:tcPr>
          <w:p w:rsidR="00FA06F4" w:rsidRPr="0003548A" w:rsidRDefault="007D7A2A" w:rsidP="00AA115A">
            <w:pPr>
              <w:spacing w:after="0" w:line="360" w:lineRule="auto"/>
              <w:jc w:val="center"/>
              <w:rPr>
                <w:rFonts w:ascii="Times New Roman" w:eastAsia="Times New Roman" w:hAnsi="Times New Roman" w:cs="Times New Roman"/>
                <w:color w:val="333333"/>
                <w:sz w:val="28"/>
                <w:szCs w:val="28"/>
                <w:lang w:val="uk-UA" w:eastAsia="ru-RU"/>
              </w:rPr>
            </w:pPr>
            <w:r>
              <w:rPr>
                <w:rFonts w:ascii="Times New Roman" w:eastAsia="Times New Roman" w:hAnsi="Times New Roman" w:cs="Times New Roman"/>
                <w:color w:val="333333"/>
                <w:sz w:val="28"/>
                <w:szCs w:val="28"/>
                <w:lang w:val="uk-UA" w:eastAsia="ru-RU"/>
              </w:rPr>
              <w:t>9</w:t>
            </w:r>
          </w:p>
        </w:tc>
      </w:tr>
      <w:tr w:rsidR="00FA06F4" w:rsidRPr="00FA06F4" w:rsidTr="007C6016">
        <w:tc>
          <w:tcPr>
            <w:tcW w:w="811" w:type="dxa"/>
            <w:gridSpan w:val="2"/>
          </w:tcPr>
          <w:p w:rsidR="00FA06F4" w:rsidRPr="00FA06F4" w:rsidRDefault="00FA06F4" w:rsidP="00AA115A">
            <w:pPr>
              <w:spacing w:after="0" w:line="360" w:lineRule="auto"/>
              <w:rPr>
                <w:rFonts w:ascii="Times New Roman" w:eastAsia="Times New Roman" w:hAnsi="Times New Roman" w:cs="Times New Roman"/>
                <w:color w:val="333333"/>
                <w:sz w:val="28"/>
                <w:szCs w:val="28"/>
                <w:lang w:val="uk-UA" w:eastAsia="ru-RU"/>
              </w:rPr>
            </w:pPr>
          </w:p>
        </w:tc>
        <w:tc>
          <w:tcPr>
            <w:tcW w:w="7871" w:type="dxa"/>
            <w:shd w:val="clear" w:color="auto" w:fill="auto"/>
          </w:tcPr>
          <w:p w:rsidR="00FA06F4" w:rsidRPr="00FA06F4" w:rsidRDefault="00FA06F4" w:rsidP="00AA115A">
            <w:pPr>
              <w:spacing w:after="0" w:line="360" w:lineRule="auto"/>
              <w:rPr>
                <w:rFonts w:ascii="Times New Roman" w:eastAsia="Times New Roman" w:hAnsi="Times New Roman" w:cs="Times New Roman"/>
                <w:color w:val="333333"/>
                <w:sz w:val="28"/>
                <w:szCs w:val="28"/>
                <w:lang w:val="uk-UA" w:eastAsia="ru-RU"/>
              </w:rPr>
            </w:pPr>
          </w:p>
        </w:tc>
        <w:tc>
          <w:tcPr>
            <w:tcW w:w="1017" w:type="dxa"/>
            <w:gridSpan w:val="2"/>
            <w:shd w:val="clear" w:color="auto" w:fill="auto"/>
          </w:tcPr>
          <w:p w:rsidR="00FA06F4" w:rsidRPr="00FA06F4" w:rsidRDefault="00FA06F4" w:rsidP="00AA115A">
            <w:pPr>
              <w:spacing w:after="0" w:line="360" w:lineRule="auto"/>
              <w:jc w:val="center"/>
              <w:rPr>
                <w:rFonts w:ascii="Times New Roman" w:eastAsia="Times New Roman" w:hAnsi="Times New Roman" w:cs="Times New Roman"/>
                <w:color w:val="333333"/>
                <w:sz w:val="28"/>
                <w:szCs w:val="28"/>
                <w:lang w:val="uk-UA" w:eastAsia="ru-RU"/>
              </w:rPr>
            </w:pPr>
          </w:p>
        </w:tc>
      </w:tr>
      <w:tr w:rsidR="00FA06F4" w:rsidRPr="00FA06F4" w:rsidTr="007C6016">
        <w:tc>
          <w:tcPr>
            <w:tcW w:w="811" w:type="dxa"/>
            <w:gridSpan w:val="2"/>
          </w:tcPr>
          <w:p w:rsidR="00FA06F4" w:rsidRPr="00FA06F4" w:rsidRDefault="00FA06F4" w:rsidP="00AA115A">
            <w:pPr>
              <w:spacing w:after="0" w:line="360" w:lineRule="auto"/>
              <w:rPr>
                <w:rFonts w:ascii="Times New Roman" w:eastAsia="Times New Roman" w:hAnsi="Times New Roman" w:cs="Times New Roman"/>
                <w:color w:val="333333"/>
                <w:sz w:val="28"/>
                <w:szCs w:val="28"/>
                <w:lang w:val="uk-UA" w:eastAsia="ru-RU"/>
              </w:rPr>
            </w:pPr>
          </w:p>
        </w:tc>
        <w:tc>
          <w:tcPr>
            <w:tcW w:w="7871" w:type="dxa"/>
            <w:shd w:val="clear" w:color="auto" w:fill="auto"/>
          </w:tcPr>
          <w:p w:rsidR="00FA06F4" w:rsidRPr="00FA06F4" w:rsidRDefault="00FA06F4" w:rsidP="00AA115A">
            <w:pPr>
              <w:spacing w:after="0" w:line="360" w:lineRule="auto"/>
              <w:rPr>
                <w:rFonts w:ascii="Times New Roman" w:eastAsia="Times New Roman" w:hAnsi="Times New Roman" w:cs="Times New Roman"/>
                <w:color w:val="333333"/>
                <w:sz w:val="28"/>
                <w:szCs w:val="28"/>
                <w:lang w:val="uk-UA" w:eastAsia="ru-RU"/>
              </w:rPr>
            </w:pPr>
          </w:p>
        </w:tc>
        <w:tc>
          <w:tcPr>
            <w:tcW w:w="1017" w:type="dxa"/>
            <w:gridSpan w:val="2"/>
            <w:shd w:val="clear" w:color="auto" w:fill="auto"/>
          </w:tcPr>
          <w:p w:rsidR="00FA06F4" w:rsidRPr="00FA06F4" w:rsidRDefault="00FA06F4" w:rsidP="00AA115A">
            <w:pPr>
              <w:spacing w:after="0" w:line="360" w:lineRule="auto"/>
              <w:jc w:val="center"/>
              <w:rPr>
                <w:rFonts w:ascii="Times New Roman" w:eastAsia="Times New Roman" w:hAnsi="Times New Roman" w:cs="Times New Roman"/>
                <w:color w:val="333333"/>
                <w:sz w:val="28"/>
                <w:szCs w:val="28"/>
                <w:lang w:val="uk-UA" w:eastAsia="ru-RU"/>
              </w:rPr>
            </w:pPr>
          </w:p>
        </w:tc>
      </w:tr>
      <w:tr w:rsidR="00FA06F4" w:rsidRPr="00FA06F4" w:rsidTr="007C6016">
        <w:tc>
          <w:tcPr>
            <w:tcW w:w="811" w:type="dxa"/>
            <w:gridSpan w:val="2"/>
          </w:tcPr>
          <w:p w:rsidR="00FA06F4" w:rsidRPr="00FA06F4" w:rsidRDefault="00FA06F4" w:rsidP="00AA115A">
            <w:pPr>
              <w:spacing w:after="0" w:line="360" w:lineRule="auto"/>
              <w:rPr>
                <w:rFonts w:ascii="Times New Roman" w:eastAsia="Times New Roman" w:hAnsi="Times New Roman" w:cs="Times New Roman"/>
                <w:color w:val="333333"/>
                <w:sz w:val="28"/>
                <w:szCs w:val="28"/>
                <w:lang w:val="uk-UA" w:eastAsia="ru-RU"/>
              </w:rPr>
            </w:pPr>
          </w:p>
        </w:tc>
        <w:tc>
          <w:tcPr>
            <w:tcW w:w="7871" w:type="dxa"/>
            <w:shd w:val="clear" w:color="auto" w:fill="auto"/>
          </w:tcPr>
          <w:p w:rsidR="00FA06F4" w:rsidRPr="00FA06F4" w:rsidRDefault="00FA06F4" w:rsidP="00AA115A">
            <w:pPr>
              <w:spacing w:after="0" w:line="360" w:lineRule="auto"/>
              <w:rPr>
                <w:rFonts w:ascii="Times New Roman" w:eastAsia="Times New Roman" w:hAnsi="Times New Roman" w:cs="Times New Roman"/>
                <w:color w:val="333333"/>
                <w:sz w:val="28"/>
                <w:szCs w:val="28"/>
                <w:lang w:val="uk-UA" w:eastAsia="ru-RU"/>
              </w:rPr>
            </w:pPr>
          </w:p>
        </w:tc>
        <w:tc>
          <w:tcPr>
            <w:tcW w:w="1017" w:type="dxa"/>
            <w:gridSpan w:val="2"/>
            <w:shd w:val="clear" w:color="auto" w:fill="auto"/>
          </w:tcPr>
          <w:p w:rsidR="00FA06F4" w:rsidRPr="00FA06F4" w:rsidRDefault="00FA06F4" w:rsidP="00AA115A">
            <w:pPr>
              <w:spacing w:after="0" w:line="360" w:lineRule="auto"/>
              <w:jc w:val="center"/>
              <w:rPr>
                <w:rFonts w:ascii="Times New Roman" w:eastAsia="Times New Roman" w:hAnsi="Times New Roman" w:cs="Times New Roman"/>
                <w:color w:val="333333"/>
                <w:sz w:val="28"/>
                <w:szCs w:val="28"/>
                <w:lang w:val="uk-UA" w:eastAsia="ru-RU"/>
              </w:rPr>
            </w:pPr>
          </w:p>
        </w:tc>
      </w:tr>
    </w:tbl>
    <w:p w:rsidR="00715961" w:rsidRDefault="00715961">
      <w:pPr>
        <w:rPr>
          <w:lang w:val="uk-UA"/>
        </w:rPr>
      </w:pPr>
    </w:p>
    <w:p w:rsidR="00AD1FEF" w:rsidRDefault="00AD1FEF">
      <w:pPr>
        <w:rPr>
          <w:lang w:val="uk-UA"/>
        </w:rPr>
      </w:pPr>
    </w:p>
    <w:p w:rsidR="00AD1FEF" w:rsidRDefault="00AD1FEF">
      <w:pPr>
        <w:rPr>
          <w:lang w:val="uk-UA"/>
        </w:rPr>
      </w:pPr>
    </w:p>
    <w:p w:rsidR="00AD1FEF" w:rsidRDefault="00AD1FEF">
      <w:pPr>
        <w:rPr>
          <w:lang w:val="uk-UA"/>
        </w:rPr>
      </w:pPr>
    </w:p>
    <w:p w:rsidR="00AD1FEF" w:rsidRDefault="00AD1FEF">
      <w:pPr>
        <w:rPr>
          <w:lang w:val="uk-UA"/>
        </w:rPr>
      </w:pPr>
    </w:p>
    <w:p w:rsidR="00AD1FEF" w:rsidRDefault="00AD1FEF">
      <w:pPr>
        <w:rPr>
          <w:lang w:val="uk-UA"/>
        </w:rPr>
      </w:pPr>
    </w:p>
    <w:p w:rsidR="00AD1FEF" w:rsidRDefault="00AD1FEF">
      <w:pPr>
        <w:rPr>
          <w:lang w:val="uk-UA"/>
        </w:rPr>
      </w:pPr>
    </w:p>
    <w:p w:rsidR="00AD1FEF" w:rsidRDefault="00AD1FEF">
      <w:pPr>
        <w:rPr>
          <w:lang w:val="uk-UA"/>
        </w:rPr>
      </w:pPr>
    </w:p>
    <w:p w:rsidR="00715961" w:rsidRDefault="00715961">
      <w:pPr>
        <w:rPr>
          <w:lang w:val="uk-UA"/>
        </w:rPr>
        <w:sectPr w:rsidR="00715961" w:rsidSect="00557390">
          <w:headerReference w:type="even" r:id="rId9"/>
          <w:headerReference w:type="default" r:id="rId10"/>
          <w:footerReference w:type="even" r:id="rId11"/>
          <w:footerReference w:type="default" r:id="rId12"/>
          <w:headerReference w:type="first" r:id="rId13"/>
          <w:footerReference w:type="first" r:id="rId14"/>
          <w:pgSz w:w="11906" w:h="16838"/>
          <w:pgMar w:top="284" w:right="567" w:bottom="1134" w:left="1701" w:header="709" w:footer="709" w:gutter="0"/>
          <w:cols w:space="708"/>
          <w:docGrid w:linePitch="360"/>
        </w:sectPr>
      </w:pPr>
    </w:p>
    <w:p w:rsidR="00FA06F4" w:rsidRPr="006C3A18" w:rsidRDefault="00FA06F4" w:rsidP="006C3A18">
      <w:pPr>
        <w:pStyle w:val="ac"/>
        <w:numPr>
          <w:ilvl w:val="0"/>
          <w:numId w:val="4"/>
        </w:numPr>
        <w:spacing w:after="0" w:line="240" w:lineRule="auto"/>
        <w:jc w:val="center"/>
        <w:rPr>
          <w:rFonts w:ascii="Times New Roman" w:eastAsia="Times New Roman" w:hAnsi="Times New Roman" w:cs="Times New Roman"/>
          <w:b/>
          <w:color w:val="333333"/>
          <w:sz w:val="28"/>
          <w:szCs w:val="28"/>
          <w:lang w:val="uk-UA" w:eastAsia="ru-RU"/>
        </w:rPr>
      </w:pPr>
      <w:r w:rsidRPr="006C3A18">
        <w:rPr>
          <w:rFonts w:ascii="Times New Roman" w:eastAsia="Times New Roman" w:hAnsi="Times New Roman" w:cs="Times New Roman"/>
          <w:b/>
          <w:color w:val="333333"/>
          <w:sz w:val="28"/>
          <w:szCs w:val="28"/>
          <w:lang w:val="uk-UA" w:eastAsia="ru-RU"/>
        </w:rPr>
        <w:lastRenderedPageBreak/>
        <w:t>Вступ</w:t>
      </w:r>
    </w:p>
    <w:p w:rsidR="006C3A18" w:rsidRDefault="006C3A18" w:rsidP="006C3A18">
      <w:pPr>
        <w:pStyle w:val="ac"/>
        <w:spacing w:after="0" w:line="240" w:lineRule="auto"/>
        <w:rPr>
          <w:rFonts w:ascii="Times New Roman" w:eastAsia="Times New Roman" w:hAnsi="Times New Roman" w:cs="Times New Roman"/>
          <w:b/>
          <w:color w:val="333333"/>
          <w:sz w:val="20"/>
          <w:szCs w:val="20"/>
          <w:lang w:val="uk-UA" w:eastAsia="ru-RU"/>
        </w:rPr>
      </w:pPr>
    </w:p>
    <w:p w:rsidR="00EF7885" w:rsidRPr="006C3A18" w:rsidRDefault="00EF7885" w:rsidP="006C3A18">
      <w:pPr>
        <w:pStyle w:val="ac"/>
        <w:spacing w:after="0" w:line="240" w:lineRule="auto"/>
        <w:rPr>
          <w:rFonts w:ascii="Times New Roman" w:eastAsia="Times New Roman" w:hAnsi="Times New Roman" w:cs="Times New Roman"/>
          <w:b/>
          <w:color w:val="333333"/>
          <w:sz w:val="20"/>
          <w:szCs w:val="20"/>
          <w:lang w:val="uk-UA" w:eastAsia="ru-RU"/>
        </w:rPr>
      </w:pPr>
    </w:p>
    <w:p w:rsidR="00FA06F4" w:rsidRPr="00267A98" w:rsidRDefault="00FA06F4" w:rsidP="00A00626">
      <w:pPr>
        <w:widowControl w:val="0"/>
        <w:spacing w:after="120" w:line="240" w:lineRule="auto"/>
        <w:ind w:firstLine="709"/>
        <w:jc w:val="both"/>
        <w:rPr>
          <w:rFonts w:ascii="TimesNewRomanPSMT" w:eastAsia="Times New Roman" w:hAnsi="TimesNewRomanPSMT" w:cs="TimesNewRomanPSMT"/>
          <w:sz w:val="28"/>
          <w:szCs w:val="28"/>
          <w:lang w:val="uk-UA" w:eastAsia="uk-UA"/>
        </w:rPr>
      </w:pPr>
      <w:r w:rsidRPr="00FA06F4">
        <w:rPr>
          <w:rFonts w:ascii="Times New Roman" w:eastAsia="Times New Roman" w:hAnsi="Times New Roman" w:cs="Times New Roman"/>
          <w:sz w:val="28"/>
          <w:szCs w:val="28"/>
          <w:lang w:val="uk-UA" w:eastAsia="ru-RU"/>
        </w:rPr>
        <w:t xml:space="preserve">Стандартний звіт з якості державного статистичного спостереження </w:t>
      </w:r>
      <w:r w:rsidR="00EF3438">
        <w:rPr>
          <w:rFonts w:ascii="Times New Roman" w:eastAsia="Times New Roman" w:hAnsi="Times New Roman" w:cs="Times New Roman"/>
          <w:sz w:val="28"/>
          <w:szCs w:val="28"/>
          <w:lang w:val="uk-UA" w:eastAsia="ru-RU"/>
        </w:rPr>
        <w:t>"З</w:t>
      </w:r>
      <w:r w:rsidRPr="00FA06F4">
        <w:rPr>
          <w:rFonts w:ascii="Times New Roman" w:eastAsia="Times New Roman" w:hAnsi="Times New Roman" w:cs="Times New Roman"/>
          <w:sz w:val="28"/>
          <w:szCs w:val="28"/>
          <w:lang w:val="uk-UA" w:eastAsia="ru-RU"/>
        </w:rPr>
        <w:t xml:space="preserve">міни тарифів на </w:t>
      </w:r>
      <w:r w:rsidR="00CE037E">
        <w:rPr>
          <w:rFonts w:ascii="Times New Roman" w:eastAsia="Times New Roman" w:hAnsi="Times New Roman" w:cs="Times New Roman"/>
          <w:sz w:val="28"/>
          <w:szCs w:val="28"/>
          <w:lang w:val="uk-UA" w:eastAsia="ru-RU"/>
        </w:rPr>
        <w:t>послуги пошти та зв</w:t>
      </w:r>
      <w:r w:rsidR="001232E9" w:rsidRPr="00E80209">
        <w:rPr>
          <w:rFonts w:ascii="Times New Roman" w:eastAsia="Times New Roman" w:hAnsi="Times New Roman" w:cs="Times New Roman"/>
          <w:sz w:val="28"/>
          <w:szCs w:val="28"/>
          <w:lang w:val="uk-UA" w:eastAsia="ru-RU"/>
        </w:rPr>
        <w:t>’</w:t>
      </w:r>
      <w:r w:rsidR="00CE037E">
        <w:rPr>
          <w:rFonts w:ascii="Times New Roman" w:eastAsia="Times New Roman" w:hAnsi="Times New Roman" w:cs="Times New Roman"/>
          <w:sz w:val="28"/>
          <w:szCs w:val="28"/>
          <w:lang w:val="uk-UA" w:eastAsia="ru-RU"/>
        </w:rPr>
        <w:t>язку для підприємств, установ, організацій</w:t>
      </w:r>
      <w:r w:rsidR="00EF3438">
        <w:rPr>
          <w:rFonts w:ascii="Times New Roman" w:eastAsia="Times New Roman" w:hAnsi="Times New Roman" w:cs="Times New Roman"/>
          <w:sz w:val="28"/>
          <w:szCs w:val="28"/>
          <w:lang w:val="uk-UA" w:eastAsia="ru-RU"/>
        </w:rPr>
        <w:t xml:space="preserve">" (далі – </w:t>
      </w:r>
      <w:r w:rsidR="0039398D">
        <w:rPr>
          <w:rFonts w:ascii="Times New Roman" w:eastAsia="Times New Roman" w:hAnsi="Times New Roman" w:cs="Times New Roman"/>
          <w:sz w:val="28"/>
          <w:szCs w:val="28"/>
          <w:lang w:val="uk-UA" w:eastAsia="ru-RU"/>
        </w:rPr>
        <w:t>звіт</w:t>
      </w:r>
      <w:r w:rsidR="00EF3438">
        <w:rPr>
          <w:rFonts w:ascii="Times New Roman" w:eastAsia="Times New Roman" w:hAnsi="Times New Roman" w:cs="Times New Roman"/>
          <w:sz w:val="28"/>
          <w:szCs w:val="28"/>
          <w:lang w:val="uk-UA" w:eastAsia="ru-RU"/>
        </w:rPr>
        <w:t>)</w:t>
      </w:r>
      <w:r w:rsidRPr="00FA06F4">
        <w:rPr>
          <w:rFonts w:ascii="Times New Roman" w:eastAsia="Times New Roman" w:hAnsi="Times New Roman" w:cs="Times New Roman"/>
          <w:sz w:val="28"/>
          <w:szCs w:val="28"/>
          <w:lang w:val="uk-UA" w:eastAsia="ru-RU"/>
        </w:rPr>
        <w:t xml:space="preserve"> підготовлено з метою інформування користувачів стосовно основних критеріїв та індикаторів якості його результатів. </w:t>
      </w:r>
      <w:r w:rsidR="00EF3438">
        <w:rPr>
          <w:rFonts w:ascii="Times New Roman" w:eastAsia="Times New Roman" w:hAnsi="Times New Roman" w:cs="Times New Roman"/>
          <w:sz w:val="28"/>
          <w:szCs w:val="28"/>
          <w:lang w:val="uk-UA" w:eastAsia="ru-RU"/>
        </w:rPr>
        <w:t>З</w:t>
      </w:r>
      <w:r w:rsidRPr="00FA06F4">
        <w:rPr>
          <w:rFonts w:ascii="Times New Roman" w:eastAsia="Times New Roman" w:hAnsi="Times New Roman" w:cs="Times New Roman"/>
          <w:sz w:val="28"/>
          <w:szCs w:val="28"/>
          <w:lang w:val="uk-UA" w:eastAsia="ru-RU"/>
        </w:rPr>
        <w:t xml:space="preserve">віт містить загальну інформацію, яка не залежить від результатів </w:t>
      </w:r>
      <w:r w:rsidR="00EF3438">
        <w:rPr>
          <w:rFonts w:ascii="Times New Roman" w:eastAsia="Times New Roman" w:hAnsi="Times New Roman" w:cs="Times New Roman"/>
          <w:sz w:val="28"/>
          <w:szCs w:val="28"/>
          <w:lang w:val="uk-UA" w:eastAsia="ru-RU"/>
        </w:rPr>
        <w:t xml:space="preserve">за </w:t>
      </w:r>
      <w:r w:rsidRPr="00FA06F4">
        <w:rPr>
          <w:rFonts w:ascii="Times New Roman" w:eastAsia="Times New Roman" w:hAnsi="Times New Roman" w:cs="Times New Roman"/>
          <w:sz w:val="28"/>
          <w:szCs w:val="28"/>
          <w:lang w:val="uk-UA" w:eastAsia="ru-RU"/>
        </w:rPr>
        <w:t>конкретн</w:t>
      </w:r>
      <w:r w:rsidR="00EF3438">
        <w:rPr>
          <w:rFonts w:ascii="Times New Roman" w:eastAsia="Times New Roman" w:hAnsi="Times New Roman" w:cs="Times New Roman"/>
          <w:sz w:val="28"/>
          <w:szCs w:val="28"/>
          <w:lang w:val="uk-UA" w:eastAsia="ru-RU"/>
        </w:rPr>
        <w:t>ий</w:t>
      </w:r>
      <w:r w:rsidRPr="00FA06F4">
        <w:rPr>
          <w:rFonts w:ascii="Times New Roman" w:eastAsia="Times New Roman" w:hAnsi="Times New Roman" w:cs="Times New Roman"/>
          <w:sz w:val="28"/>
          <w:szCs w:val="28"/>
          <w:lang w:val="uk-UA" w:eastAsia="ru-RU"/>
        </w:rPr>
        <w:t xml:space="preserve"> період </w:t>
      </w:r>
      <w:r w:rsidRPr="00267A98">
        <w:rPr>
          <w:rFonts w:ascii="TimesNewRomanPSMT" w:eastAsia="Times New Roman" w:hAnsi="TimesNewRomanPSMT" w:cs="TimesNewRomanPSMT"/>
          <w:sz w:val="28"/>
          <w:szCs w:val="28"/>
          <w:lang w:val="uk-UA" w:eastAsia="uk-UA"/>
        </w:rPr>
        <w:t>спостереження, а визнач</w:t>
      </w:r>
      <w:r w:rsidR="00EF3438" w:rsidRPr="00267A98">
        <w:rPr>
          <w:rFonts w:ascii="TimesNewRomanPSMT" w:eastAsia="Times New Roman" w:hAnsi="TimesNewRomanPSMT" w:cs="TimesNewRomanPSMT"/>
          <w:sz w:val="28"/>
          <w:szCs w:val="28"/>
          <w:lang w:val="uk-UA" w:eastAsia="uk-UA"/>
        </w:rPr>
        <w:t>ена</w:t>
      </w:r>
      <w:r w:rsidRPr="00267A98">
        <w:rPr>
          <w:rFonts w:ascii="TimesNewRomanPSMT" w:eastAsia="Times New Roman" w:hAnsi="TimesNewRomanPSMT" w:cs="TimesNewRomanPSMT"/>
          <w:sz w:val="28"/>
          <w:szCs w:val="28"/>
          <w:lang w:val="uk-UA" w:eastAsia="uk-UA"/>
        </w:rPr>
        <w:t xml:space="preserve"> чинною методологією, процедурами обробки даних і методами вимірювання статистичних даних і процесів. </w:t>
      </w:r>
    </w:p>
    <w:p w:rsidR="00FA06F4" w:rsidRPr="00267A98" w:rsidRDefault="00FA06F4" w:rsidP="00267A98">
      <w:pPr>
        <w:widowControl w:val="0"/>
        <w:spacing w:after="120" w:line="240" w:lineRule="auto"/>
        <w:ind w:firstLine="709"/>
        <w:jc w:val="both"/>
        <w:rPr>
          <w:rFonts w:ascii="TimesNewRomanPSMT" w:eastAsia="Times New Roman" w:hAnsi="TimesNewRomanPSMT" w:cs="TimesNewRomanPSMT"/>
          <w:sz w:val="28"/>
          <w:szCs w:val="28"/>
          <w:lang w:val="uk-UA" w:eastAsia="uk-UA"/>
        </w:rPr>
      </w:pPr>
      <w:r w:rsidRPr="00267A98">
        <w:rPr>
          <w:rFonts w:ascii="TimesNewRomanPSMT" w:eastAsia="Times New Roman" w:hAnsi="TimesNewRomanPSMT" w:cs="TimesNewRomanPSMT"/>
          <w:sz w:val="28"/>
          <w:szCs w:val="28"/>
          <w:lang w:val="uk-UA" w:eastAsia="uk-UA"/>
        </w:rPr>
        <w:t>Наведені у звіті компоненти якості, такі як відповідність, точність, своєчасність та пунктуальність, доступність та зрозумілість, послідовність та зіставність, відповідають принципам виробництва статистичної продукції, які визначені розділом ІІІ Принципів діяльності органів державної статистики, затверджених наказом Держкомстату від 14.06 2010 № 216.</w:t>
      </w:r>
    </w:p>
    <w:p w:rsidR="00FA06F4" w:rsidRPr="00267A98" w:rsidRDefault="00FA06F4" w:rsidP="00970600">
      <w:pPr>
        <w:widowControl w:val="0"/>
        <w:spacing w:after="120" w:line="240" w:lineRule="auto"/>
        <w:ind w:firstLine="709"/>
        <w:jc w:val="both"/>
        <w:rPr>
          <w:rFonts w:ascii="TimesNewRomanPSMT" w:eastAsia="Times New Roman" w:hAnsi="TimesNewRomanPSMT" w:cs="TimesNewRomanPSMT"/>
          <w:sz w:val="28"/>
          <w:szCs w:val="28"/>
          <w:lang w:val="uk-UA" w:eastAsia="uk-UA"/>
        </w:rPr>
      </w:pPr>
      <w:r w:rsidRPr="00267A98">
        <w:rPr>
          <w:rFonts w:ascii="TimesNewRomanPSMT" w:eastAsia="Times New Roman" w:hAnsi="TimesNewRomanPSMT" w:cs="TimesNewRomanPSMT"/>
          <w:sz w:val="28"/>
          <w:szCs w:val="28"/>
          <w:lang w:val="uk-UA" w:eastAsia="uk-UA"/>
        </w:rPr>
        <w:t xml:space="preserve">Метою проведення </w:t>
      </w:r>
      <w:r w:rsidR="0039398D">
        <w:rPr>
          <w:rFonts w:ascii="TimesNewRomanPSMT" w:eastAsia="Times New Roman" w:hAnsi="TimesNewRomanPSMT" w:cs="TimesNewRomanPSMT"/>
          <w:sz w:val="28"/>
          <w:szCs w:val="28"/>
          <w:lang w:val="uk-UA" w:eastAsia="uk-UA"/>
        </w:rPr>
        <w:t xml:space="preserve">державного статистичного спостереження (далі – </w:t>
      </w:r>
      <w:r w:rsidR="00EF7885">
        <w:rPr>
          <w:rFonts w:ascii="TimesNewRomanPSMT" w:eastAsia="Times New Roman" w:hAnsi="TimesNewRomanPSMT" w:cs="TimesNewRomanPSMT"/>
          <w:sz w:val="28"/>
          <w:szCs w:val="28"/>
          <w:lang w:val="uk-UA" w:eastAsia="uk-UA"/>
        </w:rPr>
        <w:t>ДСС</w:t>
      </w:r>
      <w:r w:rsidR="00270949">
        <w:rPr>
          <w:rFonts w:ascii="TimesNewRomanPSMT" w:eastAsia="Times New Roman" w:hAnsi="TimesNewRomanPSMT" w:cs="TimesNewRomanPSMT"/>
          <w:sz w:val="28"/>
          <w:szCs w:val="28"/>
          <w:lang w:val="uk-UA" w:eastAsia="uk-UA"/>
        </w:rPr>
        <w:t>, спостереження</w:t>
      </w:r>
      <w:r w:rsidR="0039398D">
        <w:rPr>
          <w:rFonts w:ascii="TimesNewRomanPSMT" w:eastAsia="Times New Roman" w:hAnsi="TimesNewRomanPSMT" w:cs="TimesNewRomanPSMT"/>
          <w:sz w:val="28"/>
          <w:szCs w:val="28"/>
          <w:lang w:val="uk-UA" w:eastAsia="uk-UA"/>
        </w:rPr>
        <w:t>)</w:t>
      </w:r>
      <w:r w:rsidRPr="00267A98">
        <w:rPr>
          <w:rFonts w:ascii="TimesNewRomanPSMT" w:eastAsia="Times New Roman" w:hAnsi="TimesNewRomanPSMT" w:cs="TimesNewRomanPSMT"/>
          <w:sz w:val="28"/>
          <w:szCs w:val="28"/>
          <w:lang w:val="uk-UA" w:eastAsia="uk-UA"/>
        </w:rPr>
        <w:t xml:space="preserve"> </w:t>
      </w:r>
      <w:r w:rsidR="0004408B" w:rsidRPr="0004408B">
        <w:rPr>
          <w:rFonts w:ascii="Times New Roman" w:eastAsia="Times New Roman" w:hAnsi="Times New Roman" w:cs="Times New Roman"/>
          <w:sz w:val="28"/>
          <w:szCs w:val="28"/>
          <w:lang w:val="uk-UA" w:eastAsia="ru-RU"/>
        </w:rPr>
        <w:t xml:space="preserve">є </w:t>
      </w:r>
      <w:r w:rsidR="00970600">
        <w:rPr>
          <w:rFonts w:ascii="Times New Roman" w:eastAsia="Times New Roman" w:hAnsi="Times New Roman" w:cs="Times New Roman"/>
          <w:sz w:val="28"/>
          <w:szCs w:val="28"/>
          <w:lang w:val="uk-UA" w:eastAsia="ru-RU"/>
        </w:rPr>
        <w:t>о</w:t>
      </w:r>
      <w:r w:rsidR="00970600" w:rsidRPr="00970600">
        <w:rPr>
          <w:rFonts w:ascii="Times New Roman" w:eastAsia="Times New Roman" w:hAnsi="Times New Roman" w:cs="Times New Roman"/>
          <w:sz w:val="28"/>
          <w:szCs w:val="28"/>
          <w:lang w:val="uk-UA" w:eastAsia="ru-RU"/>
        </w:rPr>
        <w:t>тримання даних щодо зміни тарифів на послуги пошти та зв'язку для підприємств, установ, організацій для розрахунку індексів тарифів</w:t>
      </w:r>
      <w:r w:rsidR="0004408B" w:rsidRPr="0004408B">
        <w:rPr>
          <w:rFonts w:ascii="Times New Roman" w:eastAsia="Times New Roman" w:hAnsi="Times New Roman" w:cs="Times New Roman"/>
          <w:sz w:val="28"/>
          <w:szCs w:val="28"/>
          <w:lang w:val="uk-UA" w:eastAsia="ru-RU"/>
        </w:rPr>
        <w:t>.</w:t>
      </w:r>
    </w:p>
    <w:p w:rsidR="00FA06F4" w:rsidRPr="00FA06F4" w:rsidRDefault="0039398D" w:rsidP="005E6EC5">
      <w:pPr>
        <w:widowControl w:val="0"/>
        <w:spacing w:after="120" w:line="240" w:lineRule="auto"/>
        <w:ind w:firstLine="709"/>
        <w:jc w:val="both"/>
        <w:rPr>
          <w:rFonts w:ascii="TimesNewRomanPSMT" w:eastAsia="Times New Roman" w:hAnsi="TimesNewRomanPSMT" w:cs="TimesNewRomanPSMT"/>
          <w:sz w:val="28"/>
          <w:szCs w:val="28"/>
          <w:lang w:val="uk-UA" w:eastAsia="uk-UA"/>
        </w:rPr>
      </w:pPr>
      <w:r>
        <w:rPr>
          <w:rFonts w:ascii="TimesNewRomanPSMT" w:eastAsia="Times New Roman" w:hAnsi="TimesNewRomanPSMT" w:cs="TimesNewRomanPSMT"/>
          <w:sz w:val="28"/>
          <w:szCs w:val="28"/>
          <w:lang w:val="uk-UA" w:eastAsia="uk-UA"/>
        </w:rPr>
        <w:t>ДСС</w:t>
      </w:r>
      <w:r w:rsidR="00FA06F4" w:rsidRPr="00564D09">
        <w:rPr>
          <w:rFonts w:ascii="TimesNewRomanPSMT" w:eastAsia="Times New Roman" w:hAnsi="TimesNewRomanPSMT" w:cs="TimesNewRomanPSMT"/>
          <w:sz w:val="28"/>
          <w:szCs w:val="28"/>
          <w:lang w:val="uk-UA" w:eastAsia="uk-UA"/>
        </w:rPr>
        <w:t xml:space="preserve"> </w:t>
      </w:r>
      <w:r w:rsidR="00CF4DCB" w:rsidRPr="00564D09">
        <w:rPr>
          <w:rFonts w:ascii="TimesNewRomanPSMT" w:eastAsia="Times New Roman" w:hAnsi="TimesNewRomanPSMT" w:cs="TimesNewRomanPSMT"/>
          <w:sz w:val="28"/>
          <w:szCs w:val="28"/>
          <w:lang w:val="uk-UA" w:eastAsia="uk-UA"/>
        </w:rPr>
        <w:t>запровадж</w:t>
      </w:r>
      <w:r w:rsidR="00FA06F4" w:rsidRPr="00564D09">
        <w:rPr>
          <w:rFonts w:ascii="TimesNewRomanPSMT" w:eastAsia="Times New Roman" w:hAnsi="TimesNewRomanPSMT" w:cs="TimesNewRomanPSMT"/>
          <w:sz w:val="28"/>
          <w:szCs w:val="28"/>
          <w:lang w:val="uk-UA" w:eastAsia="uk-UA"/>
        </w:rPr>
        <w:t>ене</w:t>
      </w:r>
      <w:r w:rsidR="00D96502" w:rsidRPr="00564D09">
        <w:rPr>
          <w:rFonts w:ascii="TimesNewRomanPSMT" w:eastAsia="Times New Roman" w:hAnsi="TimesNewRomanPSMT" w:cs="TimesNewRomanPSMT"/>
          <w:sz w:val="28"/>
          <w:szCs w:val="28"/>
          <w:lang w:val="uk-UA" w:eastAsia="uk-UA"/>
        </w:rPr>
        <w:t xml:space="preserve"> </w:t>
      </w:r>
      <w:r w:rsidR="005E6EC5" w:rsidRPr="00564D09">
        <w:rPr>
          <w:rFonts w:ascii="TimesNewRomanPSMT" w:eastAsia="Times New Roman" w:hAnsi="TimesNewRomanPSMT" w:cs="TimesNewRomanPSMT"/>
          <w:sz w:val="28"/>
          <w:szCs w:val="28"/>
          <w:lang w:val="uk-UA" w:eastAsia="uk-UA"/>
        </w:rPr>
        <w:t xml:space="preserve">з 2002 року </w:t>
      </w:r>
      <w:r w:rsidR="00D96502" w:rsidRPr="00564D09">
        <w:rPr>
          <w:rFonts w:ascii="TimesNewRomanPSMT" w:eastAsia="Times New Roman" w:hAnsi="TimesNewRomanPSMT" w:cs="TimesNewRomanPSMT"/>
          <w:sz w:val="28"/>
          <w:szCs w:val="28"/>
          <w:lang w:val="uk-UA" w:eastAsia="uk-UA"/>
        </w:rPr>
        <w:t>на виконання розпорядження Президента України від 19.11.2001 № 328/2001-рп "Про вдосконалення спостережень за цінами і тарифами"</w:t>
      </w:r>
      <w:r w:rsidR="006A7F3A" w:rsidRPr="00564D09">
        <w:rPr>
          <w:rFonts w:ascii="TimesNewRomanPSMT" w:eastAsia="Times New Roman" w:hAnsi="TimesNewRomanPSMT" w:cs="TimesNewRomanPSMT"/>
          <w:sz w:val="28"/>
          <w:szCs w:val="28"/>
          <w:lang w:val="uk-UA" w:eastAsia="uk-UA"/>
        </w:rPr>
        <w:t>.</w:t>
      </w:r>
      <w:r w:rsidR="005E6EC5" w:rsidRPr="005E6EC5">
        <w:rPr>
          <w:rFonts w:ascii="TimesNewRomanPSMT" w:eastAsia="Times New Roman" w:hAnsi="TimesNewRomanPSMT" w:cs="TimesNewRomanPSMT"/>
          <w:sz w:val="28"/>
          <w:szCs w:val="28"/>
          <w:lang w:val="uk-UA" w:eastAsia="uk-UA"/>
        </w:rPr>
        <w:t xml:space="preserve"> </w:t>
      </w:r>
    </w:p>
    <w:p w:rsidR="00EE162E" w:rsidRPr="00267A98" w:rsidRDefault="00270949" w:rsidP="00EF7885">
      <w:pPr>
        <w:widowControl w:val="0"/>
        <w:spacing w:after="120" w:line="240" w:lineRule="auto"/>
        <w:ind w:firstLine="709"/>
        <w:jc w:val="both"/>
        <w:rPr>
          <w:rFonts w:ascii="TimesNewRomanPSMT" w:eastAsia="Times New Roman" w:hAnsi="TimesNewRomanPSMT" w:cs="TimesNewRomanPSMT"/>
          <w:sz w:val="28"/>
          <w:szCs w:val="28"/>
          <w:lang w:val="uk-UA" w:eastAsia="uk-UA"/>
        </w:rPr>
      </w:pPr>
      <w:r>
        <w:rPr>
          <w:rFonts w:ascii="TimesNewRomanPSMT" w:eastAsia="Times New Roman" w:hAnsi="TimesNewRomanPSMT" w:cs="TimesNewRomanPSMT"/>
          <w:sz w:val="28"/>
          <w:szCs w:val="28"/>
          <w:lang w:val="uk-UA" w:eastAsia="uk-UA"/>
        </w:rPr>
        <w:t>Спостереження</w:t>
      </w:r>
      <w:r w:rsidR="00EE162E" w:rsidRPr="00267A98">
        <w:rPr>
          <w:rFonts w:ascii="TimesNewRomanPSMT" w:eastAsia="Times New Roman" w:hAnsi="TimesNewRomanPSMT" w:cs="TimesNewRomanPSMT"/>
          <w:sz w:val="28"/>
          <w:szCs w:val="28"/>
          <w:lang w:val="uk-UA" w:eastAsia="uk-UA"/>
        </w:rPr>
        <w:t xml:space="preserve"> відповідно до Довідника розділів статистики належить до розділу 2.06 "Ціни" за тематикою статистичного виробництва 2.06.02 "Ціни виробників".</w:t>
      </w:r>
    </w:p>
    <w:p w:rsidR="00D96502" w:rsidRDefault="00CE008C" w:rsidP="00270949">
      <w:pPr>
        <w:widowControl w:val="0"/>
        <w:spacing w:after="120" w:line="240" w:lineRule="auto"/>
        <w:ind w:firstLine="709"/>
        <w:jc w:val="both"/>
        <w:rPr>
          <w:rFonts w:ascii="TimesNewRomanPSMT" w:eastAsia="Times New Roman" w:hAnsi="TimesNewRomanPSMT" w:cs="TimesNewRomanPSMT"/>
          <w:sz w:val="28"/>
          <w:szCs w:val="28"/>
          <w:lang w:val="uk-UA" w:eastAsia="uk-UA"/>
        </w:rPr>
      </w:pPr>
      <w:r w:rsidRPr="00267A98">
        <w:rPr>
          <w:rFonts w:ascii="TimesNewRomanPSMT" w:eastAsia="Times New Roman" w:hAnsi="TimesNewRomanPSMT" w:cs="TimesNewRomanPSMT"/>
          <w:sz w:val="28"/>
          <w:szCs w:val="28"/>
          <w:lang w:val="uk-UA" w:eastAsia="uk-UA"/>
        </w:rPr>
        <w:t xml:space="preserve">Нормативно-правовою основою проведення </w:t>
      </w:r>
      <w:r w:rsidR="0039398D">
        <w:rPr>
          <w:rFonts w:ascii="TimesNewRomanPSMT" w:eastAsia="Times New Roman" w:hAnsi="TimesNewRomanPSMT" w:cs="TimesNewRomanPSMT"/>
          <w:sz w:val="28"/>
          <w:szCs w:val="28"/>
          <w:lang w:val="uk-UA" w:eastAsia="uk-UA"/>
        </w:rPr>
        <w:t>ДСС</w:t>
      </w:r>
      <w:r w:rsidRPr="00267A98">
        <w:rPr>
          <w:rFonts w:ascii="TimesNewRomanPSMT" w:eastAsia="Times New Roman" w:hAnsi="TimesNewRomanPSMT" w:cs="TimesNewRomanPSMT"/>
          <w:sz w:val="28"/>
          <w:szCs w:val="28"/>
          <w:lang w:val="uk-UA" w:eastAsia="uk-UA"/>
        </w:rPr>
        <w:t xml:space="preserve"> є </w:t>
      </w:r>
      <w:r w:rsidRPr="00FA06F4">
        <w:rPr>
          <w:rFonts w:ascii="TimesNewRomanPSMT" w:eastAsia="Times New Roman" w:hAnsi="TimesNewRomanPSMT" w:cs="TimesNewRomanPSMT"/>
          <w:sz w:val="28"/>
          <w:szCs w:val="28"/>
          <w:lang w:val="uk-UA" w:eastAsia="uk-UA"/>
        </w:rPr>
        <w:t>закон</w:t>
      </w:r>
      <w:r>
        <w:rPr>
          <w:rFonts w:ascii="TimesNewRomanPSMT" w:eastAsia="Times New Roman" w:hAnsi="TimesNewRomanPSMT" w:cs="TimesNewRomanPSMT"/>
          <w:sz w:val="28"/>
          <w:szCs w:val="28"/>
          <w:lang w:val="uk-UA" w:eastAsia="uk-UA"/>
        </w:rPr>
        <w:t>и</w:t>
      </w:r>
      <w:r w:rsidRPr="00FA06F4">
        <w:rPr>
          <w:rFonts w:ascii="TimesNewRomanPSMT" w:eastAsia="Times New Roman" w:hAnsi="TimesNewRomanPSMT" w:cs="TimesNewRomanPSMT"/>
          <w:sz w:val="28"/>
          <w:szCs w:val="28"/>
          <w:lang w:val="uk-UA" w:eastAsia="uk-UA"/>
        </w:rPr>
        <w:t xml:space="preserve"> України "Про державну статистику"</w:t>
      </w:r>
      <w:r w:rsidRPr="00223307">
        <w:rPr>
          <w:rFonts w:ascii="TimesNewRomanPSMT" w:eastAsia="Times New Roman" w:hAnsi="TimesNewRomanPSMT" w:cs="TimesNewRomanPSMT"/>
          <w:sz w:val="28"/>
          <w:szCs w:val="28"/>
          <w:lang w:val="uk-UA" w:eastAsia="uk-UA"/>
        </w:rPr>
        <w:t>,</w:t>
      </w:r>
      <w:r w:rsidR="00223307">
        <w:rPr>
          <w:rFonts w:ascii="TimesNewRomanPSMT" w:eastAsia="Times New Roman" w:hAnsi="TimesNewRomanPSMT" w:cs="TimesNewRomanPSMT"/>
          <w:sz w:val="28"/>
          <w:szCs w:val="28"/>
          <w:lang w:val="uk-UA" w:eastAsia="uk-UA"/>
        </w:rPr>
        <w:t xml:space="preserve"> </w:t>
      </w:r>
      <w:r w:rsidR="00223307" w:rsidRPr="00223307">
        <w:rPr>
          <w:rFonts w:ascii="TimesNewRomanPSMT" w:eastAsia="Times New Roman" w:hAnsi="TimesNewRomanPSMT" w:cs="TimesNewRomanPSMT"/>
          <w:sz w:val="28"/>
          <w:szCs w:val="28"/>
          <w:lang w:val="uk-UA" w:eastAsia="uk-UA"/>
        </w:rPr>
        <w:t xml:space="preserve">"Про інформацію", </w:t>
      </w:r>
      <w:r w:rsidR="00DC0000" w:rsidRPr="002C0BFB">
        <w:rPr>
          <w:rFonts w:ascii="Times New Roman" w:hAnsi="Times New Roman" w:cs="Times New Roman"/>
          <w:sz w:val="28"/>
          <w:szCs w:val="28"/>
          <w:lang w:val="uk-UA"/>
        </w:rPr>
        <w:t>"Про поштовий зв’язок</w:t>
      </w:r>
      <w:r w:rsidR="00DC0000">
        <w:rPr>
          <w:rFonts w:ascii="Times New Roman" w:hAnsi="Times New Roman" w:cs="Times New Roman"/>
          <w:sz w:val="28"/>
          <w:szCs w:val="28"/>
          <w:lang w:val="uk-UA"/>
        </w:rPr>
        <w:t>"</w:t>
      </w:r>
      <w:r w:rsidR="00DC0000" w:rsidRPr="00130B61">
        <w:rPr>
          <w:rFonts w:ascii="TimesNewRomanPSMT" w:eastAsia="Times New Roman" w:hAnsi="TimesNewRomanPSMT" w:cs="TimesNewRomanPSMT"/>
          <w:sz w:val="28"/>
          <w:szCs w:val="28"/>
          <w:lang w:val="uk-UA" w:eastAsia="uk-UA"/>
        </w:rPr>
        <w:t>,</w:t>
      </w:r>
      <w:r w:rsidR="00DC0000">
        <w:rPr>
          <w:rFonts w:ascii="TimesNewRomanPSMT" w:eastAsia="Times New Roman" w:hAnsi="TimesNewRomanPSMT" w:cs="TimesNewRomanPSMT"/>
          <w:sz w:val="28"/>
          <w:szCs w:val="28"/>
          <w:lang w:val="uk-UA" w:eastAsia="uk-UA"/>
        </w:rPr>
        <w:t xml:space="preserve"> </w:t>
      </w:r>
      <w:r w:rsidR="00DC0000" w:rsidRPr="002C0BFB">
        <w:rPr>
          <w:rFonts w:ascii="Times New Roman" w:hAnsi="Times New Roman" w:cs="Times New Roman"/>
          <w:sz w:val="28"/>
          <w:szCs w:val="28"/>
          <w:lang w:val="uk-UA"/>
        </w:rPr>
        <w:t xml:space="preserve">"Про телекомунікації", </w:t>
      </w:r>
      <w:r w:rsidR="00223307" w:rsidRPr="00130B61">
        <w:rPr>
          <w:rFonts w:ascii="TimesNewRomanPSMT" w:eastAsia="Times New Roman" w:hAnsi="TimesNewRomanPSMT" w:cs="TimesNewRomanPSMT"/>
          <w:sz w:val="28"/>
          <w:szCs w:val="28"/>
          <w:lang w:val="uk-UA" w:eastAsia="uk-UA"/>
        </w:rPr>
        <w:t xml:space="preserve"> </w:t>
      </w:r>
      <w:r w:rsidR="00CA7CFB">
        <w:rPr>
          <w:rFonts w:ascii="TimesNewRomanPSMT" w:eastAsia="Times New Roman" w:hAnsi="TimesNewRomanPSMT" w:cs="TimesNewRomanPSMT"/>
          <w:sz w:val="28"/>
          <w:szCs w:val="28"/>
          <w:lang w:val="uk-UA" w:eastAsia="uk-UA"/>
        </w:rPr>
        <w:t>розпорядження Кабінету Міністрів України від 20.03.2013 №</w:t>
      </w:r>
      <w:r w:rsidR="00270949">
        <w:rPr>
          <w:rFonts w:ascii="TimesNewRomanPSMT" w:eastAsia="Times New Roman" w:hAnsi="TimesNewRomanPSMT" w:cs="TimesNewRomanPSMT"/>
          <w:sz w:val="28"/>
          <w:szCs w:val="28"/>
          <w:lang w:val="uk-UA" w:eastAsia="uk-UA"/>
        </w:rPr>
        <w:t> </w:t>
      </w:r>
      <w:r w:rsidR="00CA7CFB">
        <w:rPr>
          <w:rFonts w:ascii="TimesNewRomanPSMT" w:eastAsia="Times New Roman" w:hAnsi="TimesNewRomanPSMT" w:cs="TimesNewRomanPSMT"/>
          <w:sz w:val="28"/>
          <w:szCs w:val="28"/>
          <w:lang w:val="uk-UA" w:eastAsia="uk-UA"/>
        </w:rPr>
        <w:t>145-р "Про схвалення Стратегії розвитку державної статистики на період до 2017 року",</w:t>
      </w:r>
      <w:r w:rsidRPr="009B379F">
        <w:rPr>
          <w:rFonts w:ascii="Times New Roman" w:eastAsia="Times New Roman" w:hAnsi="Times New Roman" w:cs="Times New Roman"/>
          <w:sz w:val="28"/>
          <w:szCs w:val="28"/>
          <w:lang w:val="uk-UA" w:eastAsia="ru-RU"/>
        </w:rPr>
        <w:t xml:space="preserve"> щорічні плани державних статистичних спостережень, затверджені Кабінетом Міністрів України</w:t>
      </w:r>
      <w:r w:rsidR="00CA7CFB">
        <w:rPr>
          <w:rFonts w:ascii="Times New Roman" w:eastAsia="Times New Roman" w:hAnsi="Times New Roman" w:cs="Times New Roman"/>
          <w:sz w:val="28"/>
          <w:szCs w:val="28"/>
          <w:lang w:val="uk-UA" w:eastAsia="ru-RU"/>
        </w:rPr>
        <w:t xml:space="preserve">, </w:t>
      </w:r>
      <w:r w:rsidR="00CA7CFB">
        <w:rPr>
          <w:rFonts w:ascii="TimesNewRomanPSMT" w:eastAsia="Times New Roman" w:hAnsi="TimesNewRomanPSMT" w:cs="TimesNewRomanPSMT"/>
          <w:sz w:val="28"/>
          <w:szCs w:val="28"/>
          <w:lang w:val="uk-UA" w:eastAsia="uk-UA"/>
        </w:rPr>
        <w:t>а також інші нормативно-правові документи.</w:t>
      </w:r>
      <w:r w:rsidR="00D96502" w:rsidRPr="00D96502">
        <w:rPr>
          <w:rFonts w:ascii="TimesNewRomanPSMT" w:eastAsia="Times New Roman" w:hAnsi="TimesNewRomanPSMT" w:cs="TimesNewRomanPSMT"/>
          <w:sz w:val="28"/>
          <w:szCs w:val="28"/>
          <w:lang w:val="uk-UA" w:eastAsia="uk-UA"/>
        </w:rPr>
        <w:t xml:space="preserve"> </w:t>
      </w:r>
    </w:p>
    <w:p w:rsidR="000B7D3C" w:rsidRDefault="0039398D" w:rsidP="00270949">
      <w:pPr>
        <w:widowControl w:val="0"/>
        <w:spacing w:after="120" w:line="240" w:lineRule="auto"/>
        <w:ind w:firstLine="709"/>
        <w:jc w:val="both"/>
        <w:rPr>
          <w:rFonts w:ascii="TimesNewRomanPSMT" w:eastAsia="Times New Roman" w:hAnsi="TimesNewRomanPSMT" w:cs="TimesNewRomanPSMT"/>
          <w:sz w:val="28"/>
          <w:szCs w:val="28"/>
          <w:lang w:val="uk-UA" w:eastAsia="uk-UA"/>
        </w:rPr>
      </w:pPr>
      <w:r>
        <w:rPr>
          <w:rFonts w:ascii="Times New Roman" w:hAnsi="Times New Roman" w:cs="Times New Roman"/>
          <w:sz w:val="28"/>
          <w:szCs w:val="28"/>
          <w:lang w:val="uk-UA"/>
        </w:rPr>
        <w:t>О</w:t>
      </w:r>
      <w:r w:rsidR="005C2842" w:rsidRPr="005C2842">
        <w:rPr>
          <w:rFonts w:ascii="Times New Roman" w:hAnsi="Times New Roman" w:cs="Times New Roman"/>
          <w:sz w:val="28"/>
          <w:szCs w:val="28"/>
          <w:lang w:val="uk-UA"/>
        </w:rPr>
        <w:t xml:space="preserve">ргани державної статистики здійснюють </w:t>
      </w:r>
      <w:r w:rsidR="00270949">
        <w:rPr>
          <w:rFonts w:ascii="Times New Roman" w:hAnsi="Times New Roman" w:cs="Times New Roman"/>
          <w:sz w:val="28"/>
          <w:szCs w:val="28"/>
          <w:lang w:val="uk-UA"/>
        </w:rPr>
        <w:t>спостереження</w:t>
      </w:r>
      <w:r w:rsidRPr="005C2842">
        <w:rPr>
          <w:rFonts w:ascii="Times New Roman" w:hAnsi="Times New Roman" w:cs="Times New Roman"/>
          <w:sz w:val="28"/>
          <w:szCs w:val="28"/>
          <w:lang w:val="uk-UA"/>
        </w:rPr>
        <w:t xml:space="preserve"> </w:t>
      </w:r>
      <w:r w:rsidR="005C2842" w:rsidRPr="005C2842">
        <w:rPr>
          <w:rFonts w:ascii="Times New Roman" w:hAnsi="Times New Roman" w:cs="Times New Roman"/>
          <w:sz w:val="28"/>
          <w:szCs w:val="28"/>
          <w:lang w:val="uk-UA"/>
        </w:rPr>
        <w:t>на основі інформації за формою № 1</w:t>
      </w:r>
      <w:r w:rsidR="005E2683">
        <w:rPr>
          <w:rFonts w:ascii="Times New Roman" w:hAnsi="Times New Roman" w:cs="Times New Roman"/>
          <w:sz w:val="28"/>
          <w:szCs w:val="28"/>
          <w:lang w:val="uk-UA"/>
        </w:rPr>
        <w:t>-</w:t>
      </w:r>
      <w:r w:rsidR="005C2842" w:rsidRPr="005C2842">
        <w:rPr>
          <w:rFonts w:ascii="Times New Roman" w:hAnsi="Times New Roman" w:cs="Times New Roman"/>
          <w:sz w:val="28"/>
          <w:szCs w:val="28"/>
          <w:lang w:val="uk-UA"/>
        </w:rPr>
        <w:t>тариф (</w:t>
      </w:r>
      <w:proofErr w:type="spellStart"/>
      <w:r w:rsidR="000B7D3C">
        <w:rPr>
          <w:rFonts w:ascii="Times New Roman" w:hAnsi="Times New Roman" w:cs="Times New Roman"/>
          <w:sz w:val="28"/>
          <w:szCs w:val="28"/>
          <w:lang w:val="uk-UA"/>
        </w:rPr>
        <w:t>мобіл</w:t>
      </w:r>
      <w:proofErr w:type="spellEnd"/>
      <w:r w:rsidR="005C2842" w:rsidRPr="005C2842">
        <w:rPr>
          <w:rFonts w:ascii="Times New Roman" w:hAnsi="Times New Roman" w:cs="Times New Roman"/>
          <w:sz w:val="28"/>
          <w:szCs w:val="28"/>
          <w:lang w:val="uk-UA"/>
        </w:rPr>
        <w:t>) (</w:t>
      </w:r>
      <w:r w:rsidR="000B7D3C">
        <w:rPr>
          <w:rFonts w:ascii="Times New Roman" w:hAnsi="Times New Roman" w:cs="Times New Roman"/>
          <w:sz w:val="28"/>
          <w:szCs w:val="28"/>
          <w:lang w:val="uk-UA"/>
        </w:rPr>
        <w:t>місячна</w:t>
      </w:r>
      <w:r w:rsidR="005C2842" w:rsidRPr="005C2842">
        <w:rPr>
          <w:rFonts w:ascii="Times New Roman" w:hAnsi="Times New Roman" w:cs="Times New Roman"/>
          <w:sz w:val="28"/>
          <w:szCs w:val="28"/>
          <w:lang w:val="uk-UA"/>
        </w:rPr>
        <w:t>)</w:t>
      </w:r>
      <w:r w:rsidR="005C2842" w:rsidRPr="005C2842">
        <w:rPr>
          <w:rFonts w:ascii="Verdana" w:hAnsi="Verdana"/>
          <w:sz w:val="20"/>
          <w:szCs w:val="20"/>
          <w:lang w:val="uk-UA"/>
        </w:rPr>
        <w:t xml:space="preserve"> </w:t>
      </w:r>
      <w:r w:rsidR="005C2842" w:rsidRPr="00270949">
        <w:rPr>
          <w:rFonts w:ascii="Verdana" w:hAnsi="Verdana"/>
          <w:sz w:val="28"/>
          <w:szCs w:val="28"/>
          <w:lang w:val="uk-UA"/>
        </w:rPr>
        <w:t>"</w:t>
      </w:r>
      <w:r w:rsidR="005C2842" w:rsidRPr="005C2842">
        <w:rPr>
          <w:rFonts w:ascii="Times New Roman" w:hAnsi="Times New Roman" w:cs="Times New Roman"/>
          <w:sz w:val="28"/>
          <w:szCs w:val="28"/>
          <w:lang w:val="uk-UA"/>
        </w:rPr>
        <w:t xml:space="preserve">Звіт про тарифи на </w:t>
      </w:r>
      <w:r w:rsidR="000B7D3C">
        <w:rPr>
          <w:rFonts w:ascii="Times New Roman" w:hAnsi="Times New Roman" w:cs="Times New Roman"/>
          <w:sz w:val="28"/>
          <w:szCs w:val="28"/>
          <w:lang w:val="uk-UA"/>
        </w:rPr>
        <w:t>послуги мобільного  (стільникового) зв</w:t>
      </w:r>
      <w:r w:rsidR="001232E9" w:rsidRPr="00E80209">
        <w:rPr>
          <w:rFonts w:ascii="Times New Roman" w:eastAsia="Times New Roman" w:hAnsi="Times New Roman" w:cs="Times New Roman"/>
          <w:sz w:val="28"/>
          <w:szCs w:val="28"/>
          <w:lang w:val="uk-UA" w:eastAsia="ru-RU"/>
        </w:rPr>
        <w:t>’</w:t>
      </w:r>
      <w:r w:rsidR="000B7D3C">
        <w:rPr>
          <w:rFonts w:ascii="Times New Roman" w:hAnsi="Times New Roman" w:cs="Times New Roman"/>
          <w:sz w:val="28"/>
          <w:szCs w:val="28"/>
          <w:lang w:val="uk-UA"/>
        </w:rPr>
        <w:t xml:space="preserve">язку </w:t>
      </w:r>
      <w:r w:rsidR="000B7D3C">
        <w:rPr>
          <w:rFonts w:ascii="Times New Roman" w:eastAsia="Times New Roman" w:hAnsi="Times New Roman" w:cs="Times New Roman"/>
          <w:sz w:val="28"/>
          <w:szCs w:val="28"/>
          <w:lang w:val="uk-UA" w:eastAsia="ru-RU"/>
        </w:rPr>
        <w:t>для підприємств, установ, організацій</w:t>
      </w:r>
      <w:r w:rsidR="000B7D3C" w:rsidRPr="00270949">
        <w:rPr>
          <w:rFonts w:ascii="Times New Roman" w:eastAsia="Times New Roman" w:hAnsi="Times New Roman" w:cs="Times New Roman"/>
          <w:sz w:val="28"/>
          <w:szCs w:val="28"/>
          <w:lang w:val="uk-UA" w:eastAsia="ru-RU"/>
        </w:rPr>
        <w:t>"</w:t>
      </w:r>
      <w:r w:rsidR="005C2842" w:rsidRPr="005C2842">
        <w:rPr>
          <w:rFonts w:ascii="Times New Roman" w:hAnsi="Times New Roman" w:cs="Times New Roman"/>
          <w:sz w:val="28"/>
          <w:szCs w:val="28"/>
          <w:lang w:val="uk-UA"/>
        </w:rPr>
        <w:t xml:space="preserve">, </w:t>
      </w:r>
      <w:r w:rsidR="006700CB">
        <w:rPr>
          <w:rFonts w:ascii="Times New Roman" w:hAnsi="Times New Roman" w:cs="Times New Roman"/>
          <w:sz w:val="28"/>
          <w:szCs w:val="28"/>
          <w:lang w:val="uk-UA"/>
        </w:rPr>
        <w:t xml:space="preserve">яка </w:t>
      </w:r>
      <w:r w:rsidR="005C2842" w:rsidRPr="005C2842">
        <w:rPr>
          <w:rFonts w:ascii="Times New Roman" w:hAnsi="Times New Roman" w:cs="Times New Roman"/>
          <w:sz w:val="28"/>
          <w:szCs w:val="28"/>
          <w:lang w:val="uk-UA"/>
        </w:rPr>
        <w:t>затверджена наказом Держстату</w:t>
      </w:r>
      <w:r w:rsidR="005C2842" w:rsidRPr="005C2842">
        <w:rPr>
          <w:rFonts w:ascii="Verdana" w:hAnsi="Verdana"/>
          <w:sz w:val="20"/>
          <w:szCs w:val="20"/>
          <w:lang w:val="uk-UA"/>
        </w:rPr>
        <w:t xml:space="preserve"> </w:t>
      </w:r>
      <w:r w:rsidR="005C2842" w:rsidRPr="005C2842">
        <w:rPr>
          <w:rFonts w:asciiTheme="majorBidi" w:hAnsiTheme="majorBidi" w:cstheme="majorBidi"/>
          <w:sz w:val="28"/>
          <w:szCs w:val="28"/>
          <w:lang w:val="uk-UA"/>
        </w:rPr>
        <w:t xml:space="preserve">від </w:t>
      </w:r>
      <w:r w:rsidR="000B7D3C" w:rsidRPr="000B7D3C">
        <w:rPr>
          <w:rFonts w:ascii="Times New Roman" w:eastAsia="Times New Roman" w:hAnsi="Times New Roman" w:cs="Times New Roman"/>
          <w:sz w:val="28"/>
          <w:szCs w:val="28"/>
          <w:lang w:val="uk-UA" w:eastAsia="ru-RU"/>
        </w:rPr>
        <w:t>21.11.2012 № 477</w:t>
      </w:r>
      <w:r w:rsidR="006700CB">
        <w:rPr>
          <w:rFonts w:asciiTheme="majorBidi" w:hAnsiTheme="majorBidi" w:cstheme="majorBidi"/>
          <w:sz w:val="28"/>
          <w:szCs w:val="28"/>
          <w:lang w:val="uk-UA"/>
        </w:rPr>
        <w:t xml:space="preserve"> та</w:t>
      </w:r>
      <w:r w:rsidR="005C2842" w:rsidRPr="005C2842">
        <w:rPr>
          <w:rFonts w:ascii="Verdana" w:hAnsi="Verdana"/>
          <w:sz w:val="20"/>
          <w:szCs w:val="20"/>
          <w:lang w:val="uk-UA"/>
        </w:rPr>
        <w:t xml:space="preserve"> </w:t>
      </w:r>
      <w:r w:rsidR="005C2842" w:rsidRPr="005C2842">
        <w:rPr>
          <w:rFonts w:ascii="Times New Roman" w:hAnsi="Times New Roman" w:cs="Times New Roman"/>
          <w:sz w:val="28"/>
          <w:szCs w:val="28"/>
          <w:lang w:val="uk-UA"/>
        </w:rPr>
        <w:t xml:space="preserve">розміщена на офіційному веб-сайті Держстату (www.ukrstat.gov.ua) у розділі "Респондентам"/"Альбом форм державних </w:t>
      </w:r>
      <w:r w:rsidR="005C2842" w:rsidRPr="005C2842">
        <w:rPr>
          <w:rFonts w:ascii="Times New Roman" w:eastAsia="Times New Roman" w:hAnsi="Times New Roman" w:cs="Times New Roman"/>
          <w:sz w:val="28"/>
          <w:szCs w:val="28"/>
          <w:lang w:val="uk-UA" w:eastAsia="ru-RU"/>
        </w:rPr>
        <w:t>статистичних спостережень на 2017</w:t>
      </w:r>
      <w:r w:rsidR="00270949">
        <w:rPr>
          <w:rFonts w:ascii="Times New Roman" w:eastAsia="Times New Roman" w:hAnsi="Times New Roman" w:cs="Times New Roman"/>
          <w:sz w:val="28"/>
          <w:szCs w:val="28"/>
          <w:lang w:val="uk-UA" w:eastAsia="ru-RU"/>
        </w:rPr>
        <w:t> </w:t>
      </w:r>
      <w:r w:rsidR="005C2842" w:rsidRPr="005C2842">
        <w:rPr>
          <w:rFonts w:ascii="Times New Roman" w:eastAsia="Times New Roman" w:hAnsi="Times New Roman" w:cs="Times New Roman"/>
          <w:sz w:val="28"/>
          <w:szCs w:val="28"/>
          <w:lang w:val="uk-UA" w:eastAsia="ru-RU"/>
        </w:rPr>
        <w:t>рік"/"Ціни"/"Ціни виробників".</w:t>
      </w:r>
      <w:r w:rsidR="000B7D3C">
        <w:rPr>
          <w:rFonts w:ascii="Times New Roman" w:eastAsia="Times New Roman" w:hAnsi="Times New Roman" w:cs="Times New Roman"/>
          <w:sz w:val="28"/>
          <w:szCs w:val="28"/>
          <w:lang w:val="uk-UA" w:eastAsia="ru-RU"/>
        </w:rPr>
        <w:t xml:space="preserve"> </w:t>
      </w:r>
      <w:r w:rsidR="00275DDB">
        <w:rPr>
          <w:rFonts w:ascii="Times New Roman" w:eastAsia="Times New Roman" w:hAnsi="Times New Roman" w:cs="Times New Roman"/>
          <w:sz w:val="28"/>
          <w:szCs w:val="28"/>
          <w:lang w:val="uk-UA" w:eastAsia="ru-RU"/>
        </w:rPr>
        <w:t>Також</w:t>
      </w:r>
      <w:r w:rsidR="000B7D3C">
        <w:rPr>
          <w:rFonts w:ascii="Times New Roman" w:eastAsia="Times New Roman" w:hAnsi="Times New Roman" w:cs="Times New Roman"/>
          <w:sz w:val="28"/>
          <w:szCs w:val="28"/>
          <w:lang w:val="uk-UA" w:eastAsia="ru-RU"/>
        </w:rPr>
        <w:t xml:space="preserve"> </w:t>
      </w:r>
      <w:r w:rsidR="000B7D3C" w:rsidRPr="00267A98">
        <w:rPr>
          <w:rFonts w:ascii="TimesNewRomanPSMT" w:eastAsia="Times New Roman" w:hAnsi="TimesNewRomanPSMT" w:cs="TimesNewRomanPSMT"/>
          <w:sz w:val="28"/>
          <w:szCs w:val="28"/>
          <w:lang w:val="uk-UA" w:eastAsia="uk-UA"/>
        </w:rPr>
        <w:t xml:space="preserve">спостереження </w:t>
      </w:r>
      <w:r w:rsidR="000B7D3C">
        <w:rPr>
          <w:rFonts w:ascii="TimesNewRomanPSMT" w:eastAsia="Times New Roman" w:hAnsi="TimesNewRomanPSMT" w:cs="TimesNewRomanPSMT"/>
          <w:sz w:val="28"/>
          <w:szCs w:val="28"/>
          <w:lang w:val="uk-UA" w:eastAsia="uk-UA"/>
        </w:rPr>
        <w:t>використовує</w:t>
      </w:r>
      <w:r w:rsidR="000B7D3C" w:rsidRPr="00267A98">
        <w:rPr>
          <w:rFonts w:ascii="TimesNewRomanPSMT" w:eastAsia="Times New Roman" w:hAnsi="TimesNewRomanPSMT" w:cs="TimesNewRomanPSMT"/>
          <w:sz w:val="28"/>
          <w:szCs w:val="28"/>
          <w:lang w:val="uk-UA" w:eastAsia="uk-UA"/>
        </w:rPr>
        <w:t xml:space="preserve"> адміністративн</w:t>
      </w:r>
      <w:r w:rsidR="000B7D3C">
        <w:rPr>
          <w:rFonts w:ascii="TimesNewRomanPSMT" w:eastAsia="Times New Roman" w:hAnsi="TimesNewRomanPSMT" w:cs="TimesNewRomanPSMT"/>
          <w:sz w:val="28"/>
          <w:szCs w:val="28"/>
          <w:lang w:val="uk-UA" w:eastAsia="uk-UA"/>
        </w:rPr>
        <w:t>і</w:t>
      </w:r>
      <w:r w:rsidR="000B7D3C" w:rsidRPr="00267A98">
        <w:rPr>
          <w:rFonts w:ascii="TimesNewRomanPSMT" w:eastAsia="Times New Roman" w:hAnsi="TimesNewRomanPSMT" w:cs="TimesNewRomanPSMT"/>
          <w:sz w:val="28"/>
          <w:szCs w:val="28"/>
          <w:lang w:val="uk-UA" w:eastAsia="uk-UA"/>
        </w:rPr>
        <w:t xml:space="preserve"> дан</w:t>
      </w:r>
      <w:r w:rsidR="000B7D3C">
        <w:rPr>
          <w:rFonts w:ascii="TimesNewRomanPSMT" w:eastAsia="Times New Roman" w:hAnsi="TimesNewRomanPSMT" w:cs="TimesNewRomanPSMT"/>
          <w:sz w:val="28"/>
          <w:szCs w:val="28"/>
          <w:lang w:val="uk-UA" w:eastAsia="uk-UA"/>
        </w:rPr>
        <w:t>і</w:t>
      </w:r>
      <w:r w:rsidR="000B7D3C" w:rsidRPr="00267A98">
        <w:rPr>
          <w:rFonts w:ascii="TimesNewRomanPSMT" w:eastAsia="Times New Roman" w:hAnsi="TimesNewRomanPSMT" w:cs="TimesNewRomanPSMT"/>
          <w:sz w:val="28"/>
          <w:szCs w:val="28"/>
          <w:lang w:val="uk-UA" w:eastAsia="uk-UA"/>
        </w:rPr>
        <w:t xml:space="preserve"> про тарифи</w:t>
      </w:r>
      <w:r w:rsidR="000B7D3C">
        <w:rPr>
          <w:rFonts w:ascii="Times New Roman" w:eastAsia="Times New Roman" w:hAnsi="Times New Roman" w:cs="Times New Roman"/>
          <w:sz w:val="28"/>
          <w:szCs w:val="28"/>
          <w:lang w:val="uk-UA" w:eastAsia="ru-RU"/>
        </w:rPr>
        <w:t xml:space="preserve"> на послуги пошти та зв</w:t>
      </w:r>
      <w:r w:rsidR="001232E9" w:rsidRPr="00E80209">
        <w:rPr>
          <w:rFonts w:ascii="Times New Roman" w:eastAsia="Times New Roman" w:hAnsi="Times New Roman" w:cs="Times New Roman"/>
          <w:sz w:val="28"/>
          <w:szCs w:val="28"/>
          <w:lang w:val="uk-UA" w:eastAsia="ru-RU"/>
        </w:rPr>
        <w:t>’</w:t>
      </w:r>
      <w:r w:rsidR="000B7D3C">
        <w:rPr>
          <w:rFonts w:ascii="Times New Roman" w:eastAsia="Times New Roman" w:hAnsi="Times New Roman" w:cs="Times New Roman"/>
          <w:sz w:val="28"/>
          <w:szCs w:val="28"/>
          <w:lang w:val="uk-UA" w:eastAsia="ru-RU"/>
        </w:rPr>
        <w:t>язку</w:t>
      </w:r>
      <w:r w:rsidR="00347426">
        <w:rPr>
          <w:rFonts w:ascii="Times New Roman" w:eastAsia="Times New Roman" w:hAnsi="Times New Roman" w:cs="Times New Roman"/>
          <w:sz w:val="28"/>
          <w:szCs w:val="28"/>
          <w:lang w:val="uk-UA" w:eastAsia="ru-RU"/>
        </w:rPr>
        <w:t>, які</w:t>
      </w:r>
      <w:r w:rsidR="000B7D3C">
        <w:rPr>
          <w:rFonts w:ascii="Times New Roman" w:eastAsia="Times New Roman" w:hAnsi="Times New Roman" w:cs="Times New Roman"/>
          <w:sz w:val="28"/>
          <w:szCs w:val="28"/>
          <w:lang w:val="uk-UA" w:eastAsia="ru-RU"/>
        </w:rPr>
        <w:t xml:space="preserve"> Держстат отримує </w:t>
      </w:r>
      <w:r w:rsidR="000B7D3C" w:rsidRPr="00267A98">
        <w:rPr>
          <w:rFonts w:ascii="TimesNewRomanPSMT" w:eastAsia="Times New Roman" w:hAnsi="TimesNewRomanPSMT" w:cs="TimesNewRomanPSMT"/>
          <w:sz w:val="28"/>
          <w:szCs w:val="28"/>
          <w:lang w:val="uk-UA" w:eastAsia="uk-UA"/>
        </w:rPr>
        <w:t xml:space="preserve">від </w:t>
      </w:r>
      <w:r w:rsidR="00347426" w:rsidRPr="00AC1078">
        <w:rPr>
          <w:rFonts w:ascii="Times New Roman" w:hAnsi="Times New Roman" w:cs="Times New Roman"/>
          <w:sz w:val="28"/>
          <w:lang w:val="uk-UA"/>
        </w:rPr>
        <w:t>Національн</w:t>
      </w:r>
      <w:r w:rsidR="00347426">
        <w:rPr>
          <w:rFonts w:ascii="Times New Roman" w:hAnsi="Times New Roman" w:cs="Times New Roman"/>
          <w:sz w:val="28"/>
          <w:lang w:val="uk-UA"/>
        </w:rPr>
        <w:t>ої</w:t>
      </w:r>
      <w:r w:rsidR="00347426" w:rsidRPr="00AC1078">
        <w:rPr>
          <w:rFonts w:ascii="Times New Roman" w:hAnsi="Times New Roman" w:cs="Times New Roman"/>
          <w:sz w:val="28"/>
          <w:lang w:val="uk-UA"/>
        </w:rPr>
        <w:t xml:space="preserve"> </w:t>
      </w:r>
      <w:r w:rsidR="00347426" w:rsidRPr="00AC1078">
        <w:rPr>
          <w:rFonts w:ascii="Times New Roman" w:hAnsi="Times New Roman" w:cs="Times New Roman"/>
          <w:spacing w:val="-10"/>
          <w:sz w:val="28"/>
          <w:szCs w:val="28"/>
          <w:lang w:val="uk-UA"/>
        </w:rPr>
        <w:t>комісі</w:t>
      </w:r>
      <w:r w:rsidR="00347426">
        <w:rPr>
          <w:rFonts w:ascii="Times New Roman" w:hAnsi="Times New Roman" w:cs="Times New Roman"/>
          <w:spacing w:val="-10"/>
          <w:sz w:val="28"/>
          <w:szCs w:val="28"/>
          <w:lang w:val="uk-UA"/>
        </w:rPr>
        <w:t>ї</w:t>
      </w:r>
      <w:r w:rsidR="00347426" w:rsidRPr="00AC1078">
        <w:rPr>
          <w:rFonts w:ascii="Times New Roman" w:hAnsi="Times New Roman" w:cs="Times New Roman"/>
          <w:spacing w:val="-10"/>
          <w:sz w:val="28"/>
          <w:szCs w:val="28"/>
          <w:lang w:val="uk-UA"/>
        </w:rPr>
        <w:t>, що здійснює</w:t>
      </w:r>
      <w:r w:rsidR="00347426" w:rsidRPr="00AC1078">
        <w:rPr>
          <w:rFonts w:ascii="Times New Roman" w:hAnsi="Times New Roman" w:cs="Times New Roman"/>
          <w:sz w:val="28"/>
          <w:szCs w:val="28"/>
          <w:lang w:val="uk-UA"/>
        </w:rPr>
        <w:t xml:space="preserve"> державне регулювання у сфері зв’язку та інформатизації (далі</w:t>
      </w:r>
      <w:r w:rsidR="00347426" w:rsidRPr="00AC1078">
        <w:rPr>
          <w:rFonts w:ascii="Times New Roman" w:hAnsi="Times New Roman" w:cs="Times New Roman"/>
          <w:i/>
          <w:sz w:val="28"/>
          <w:lang w:val="uk-UA"/>
        </w:rPr>
        <w:t> </w:t>
      </w:r>
      <w:r w:rsidR="00347426" w:rsidRPr="00AC1078">
        <w:rPr>
          <w:rFonts w:ascii="Times New Roman" w:hAnsi="Times New Roman" w:cs="Times New Roman"/>
          <w:sz w:val="28"/>
          <w:szCs w:val="28"/>
          <w:lang w:val="uk-UA"/>
        </w:rPr>
        <w:t>– НКРЗІ)</w:t>
      </w:r>
      <w:r w:rsidR="00270949">
        <w:rPr>
          <w:rFonts w:ascii="Times New Roman" w:hAnsi="Times New Roman" w:cs="Times New Roman"/>
          <w:sz w:val="28"/>
          <w:szCs w:val="28"/>
          <w:lang w:val="uk-UA"/>
        </w:rPr>
        <w:t>,</w:t>
      </w:r>
      <w:r w:rsidR="00347426">
        <w:rPr>
          <w:rFonts w:ascii="Times New Roman" w:hAnsi="Times New Roman" w:cs="Times New Roman"/>
          <w:sz w:val="28"/>
          <w:szCs w:val="28"/>
          <w:lang w:val="uk-UA"/>
        </w:rPr>
        <w:t xml:space="preserve"> </w:t>
      </w:r>
      <w:r w:rsidR="00347426" w:rsidRPr="00267A98">
        <w:rPr>
          <w:rFonts w:ascii="TimesNewRomanPSMT" w:eastAsia="Times New Roman" w:hAnsi="TimesNewRomanPSMT" w:cs="TimesNewRomanPSMT"/>
          <w:sz w:val="28"/>
          <w:szCs w:val="28"/>
          <w:lang w:val="uk-UA" w:eastAsia="uk-UA"/>
        </w:rPr>
        <w:t xml:space="preserve">згідно з </w:t>
      </w:r>
      <w:r w:rsidR="00347426">
        <w:rPr>
          <w:rFonts w:ascii="TimesNewRomanPSMT" w:eastAsia="Times New Roman" w:hAnsi="TimesNewRomanPSMT" w:cs="TimesNewRomanPSMT"/>
          <w:sz w:val="28"/>
          <w:szCs w:val="28"/>
          <w:lang w:val="uk-UA" w:eastAsia="uk-UA"/>
        </w:rPr>
        <w:t>У</w:t>
      </w:r>
      <w:r w:rsidR="00347426" w:rsidRPr="00267A98">
        <w:rPr>
          <w:rFonts w:ascii="TimesNewRomanPSMT" w:eastAsia="Times New Roman" w:hAnsi="TimesNewRomanPSMT" w:cs="TimesNewRomanPSMT"/>
          <w:sz w:val="28"/>
          <w:szCs w:val="28"/>
          <w:lang w:val="uk-UA" w:eastAsia="uk-UA"/>
        </w:rPr>
        <w:t xml:space="preserve">годою </w:t>
      </w:r>
      <w:r w:rsidR="00347426">
        <w:rPr>
          <w:rFonts w:ascii="TimesNewRomanPSMT" w:eastAsia="Times New Roman" w:hAnsi="TimesNewRomanPSMT" w:cs="TimesNewRomanPSMT"/>
          <w:sz w:val="28"/>
          <w:szCs w:val="28"/>
          <w:lang w:val="uk-UA" w:eastAsia="uk-UA"/>
        </w:rPr>
        <w:t>щодо</w:t>
      </w:r>
      <w:r w:rsidR="00347426" w:rsidRPr="00267A98">
        <w:rPr>
          <w:rFonts w:ascii="TimesNewRomanPSMT" w:eastAsia="Times New Roman" w:hAnsi="TimesNewRomanPSMT" w:cs="TimesNewRomanPSMT"/>
          <w:sz w:val="28"/>
          <w:szCs w:val="28"/>
          <w:lang w:val="uk-UA" w:eastAsia="uk-UA"/>
        </w:rPr>
        <w:t xml:space="preserve"> взаємообмін</w:t>
      </w:r>
      <w:r w:rsidR="00347426">
        <w:rPr>
          <w:rFonts w:ascii="TimesNewRomanPSMT" w:eastAsia="Times New Roman" w:hAnsi="TimesNewRomanPSMT" w:cs="TimesNewRomanPSMT"/>
          <w:sz w:val="28"/>
          <w:szCs w:val="28"/>
          <w:lang w:val="uk-UA" w:eastAsia="uk-UA"/>
        </w:rPr>
        <w:t>у</w:t>
      </w:r>
      <w:r w:rsidR="00347426" w:rsidRPr="00267A98">
        <w:rPr>
          <w:rFonts w:ascii="TimesNewRomanPSMT" w:eastAsia="Times New Roman" w:hAnsi="TimesNewRomanPSMT" w:cs="TimesNewRomanPSMT"/>
          <w:sz w:val="28"/>
          <w:szCs w:val="28"/>
          <w:lang w:val="uk-UA" w:eastAsia="uk-UA"/>
        </w:rPr>
        <w:t xml:space="preserve"> </w:t>
      </w:r>
      <w:r w:rsidR="00347426" w:rsidRPr="00FA06F4">
        <w:rPr>
          <w:rFonts w:ascii="Times New Roman" w:eastAsia="Times New Roman" w:hAnsi="Times New Roman" w:cs="Times New Roman"/>
          <w:sz w:val="28"/>
          <w:szCs w:val="28"/>
          <w:lang w:val="uk-UA" w:eastAsia="ru-RU"/>
        </w:rPr>
        <w:t xml:space="preserve">інформаційними ресурсами </w:t>
      </w:r>
      <w:r w:rsidR="00347426" w:rsidRPr="00E304F3">
        <w:rPr>
          <w:rFonts w:ascii="TimesNewRomanPSMT" w:eastAsia="Times New Roman" w:hAnsi="TimesNewRomanPSMT" w:cs="TimesNewRomanPSMT"/>
          <w:sz w:val="28"/>
          <w:szCs w:val="28"/>
          <w:lang w:val="uk-UA" w:eastAsia="uk-UA"/>
        </w:rPr>
        <w:t>між Держстатом та</w:t>
      </w:r>
      <w:r w:rsidR="00347426">
        <w:rPr>
          <w:rFonts w:ascii="TimesNewRomanPSMT" w:eastAsia="Times New Roman" w:hAnsi="TimesNewRomanPSMT" w:cs="TimesNewRomanPSMT"/>
          <w:sz w:val="28"/>
          <w:szCs w:val="28"/>
          <w:lang w:val="uk-UA" w:eastAsia="uk-UA"/>
        </w:rPr>
        <w:t xml:space="preserve"> НКРЗІ від </w:t>
      </w:r>
      <w:r w:rsidR="00347426" w:rsidRPr="00347426">
        <w:rPr>
          <w:rFonts w:ascii="TimesNewRomanPSMT" w:eastAsia="Times New Roman" w:hAnsi="TimesNewRomanPSMT" w:cs="TimesNewRomanPSMT"/>
          <w:sz w:val="28"/>
          <w:szCs w:val="28"/>
          <w:lang w:val="uk-UA" w:eastAsia="uk-UA"/>
        </w:rPr>
        <w:t>17.03.2015 № 1</w:t>
      </w:r>
      <w:r w:rsidR="00347426">
        <w:rPr>
          <w:rFonts w:ascii="TimesNewRomanPSMT" w:eastAsia="Times New Roman" w:hAnsi="TimesNewRomanPSMT" w:cs="TimesNewRomanPSMT"/>
          <w:sz w:val="28"/>
          <w:szCs w:val="28"/>
          <w:lang w:val="uk-UA" w:eastAsia="uk-UA"/>
        </w:rPr>
        <w:t>.</w:t>
      </w:r>
    </w:p>
    <w:p w:rsidR="00970600" w:rsidRDefault="00970600" w:rsidP="00270949">
      <w:pPr>
        <w:widowControl w:val="0"/>
        <w:spacing w:after="120" w:line="240" w:lineRule="auto"/>
        <w:ind w:firstLine="709"/>
        <w:jc w:val="both"/>
        <w:rPr>
          <w:rFonts w:ascii="TimesNewRomanPSMT" w:eastAsia="Times New Roman" w:hAnsi="TimesNewRomanPSMT" w:cs="TimesNewRomanPSMT"/>
          <w:sz w:val="28"/>
          <w:szCs w:val="28"/>
          <w:lang w:val="uk-UA" w:eastAsia="uk-UA"/>
        </w:rPr>
      </w:pPr>
    </w:p>
    <w:p w:rsidR="00FA06F4" w:rsidRPr="00267A98" w:rsidRDefault="00FA06F4" w:rsidP="0039398D">
      <w:pPr>
        <w:widowControl w:val="0"/>
        <w:spacing w:after="120" w:line="240" w:lineRule="auto"/>
        <w:ind w:firstLine="709"/>
        <w:jc w:val="both"/>
        <w:rPr>
          <w:rFonts w:ascii="TimesNewRomanPSMT" w:eastAsia="Times New Roman" w:hAnsi="TimesNewRomanPSMT" w:cs="TimesNewRomanPSMT"/>
          <w:sz w:val="28"/>
          <w:szCs w:val="28"/>
          <w:lang w:val="uk-UA" w:eastAsia="uk-UA"/>
        </w:rPr>
      </w:pPr>
      <w:r w:rsidRPr="005C2842">
        <w:rPr>
          <w:rFonts w:ascii="Times New Roman" w:eastAsia="Times New Roman" w:hAnsi="Times New Roman" w:cs="Times New Roman"/>
          <w:sz w:val="28"/>
          <w:szCs w:val="28"/>
          <w:lang w:val="uk-UA" w:eastAsia="ru-RU"/>
        </w:rPr>
        <w:lastRenderedPageBreak/>
        <w:t xml:space="preserve">Основними статистичними публікаціями, в яких поширюються дані </w:t>
      </w:r>
      <w:r w:rsidR="0039398D">
        <w:rPr>
          <w:rFonts w:ascii="Times New Roman" w:eastAsia="Times New Roman" w:hAnsi="Times New Roman" w:cs="Times New Roman"/>
          <w:sz w:val="28"/>
          <w:szCs w:val="28"/>
          <w:lang w:val="uk-UA" w:eastAsia="ru-RU"/>
        </w:rPr>
        <w:t>ДСС</w:t>
      </w:r>
      <w:r w:rsidRPr="005C2842">
        <w:rPr>
          <w:rFonts w:ascii="Times New Roman" w:eastAsia="Times New Roman" w:hAnsi="Times New Roman" w:cs="Times New Roman"/>
          <w:sz w:val="28"/>
          <w:szCs w:val="28"/>
          <w:lang w:val="uk-UA" w:eastAsia="ru-RU"/>
        </w:rPr>
        <w:t>, є статистичні збірники</w:t>
      </w:r>
      <w:r w:rsidRPr="00267A98">
        <w:rPr>
          <w:rFonts w:ascii="TimesNewRomanPSMT" w:eastAsia="Times New Roman" w:hAnsi="TimesNewRomanPSMT" w:cs="TimesNewRomanPSMT"/>
          <w:sz w:val="28"/>
          <w:szCs w:val="28"/>
          <w:lang w:val="uk-UA" w:eastAsia="uk-UA"/>
        </w:rPr>
        <w:t xml:space="preserve"> "Статистичний щорічник України", "Україна в цифрах", "Індекси цін виробників", "Транспорт і зв'язок України".</w:t>
      </w:r>
    </w:p>
    <w:p w:rsidR="00FA06F4" w:rsidRDefault="00FA06F4" w:rsidP="00544720">
      <w:pPr>
        <w:widowControl w:val="0"/>
        <w:spacing w:after="0" w:line="240" w:lineRule="auto"/>
        <w:ind w:firstLine="709"/>
        <w:jc w:val="both"/>
        <w:rPr>
          <w:rFonts w:ascii="Times New Roman" w:eastAsia="Times New Roman" w:hAnsi="Times New Roman" w:cs="Times New Roman"/>
          <w:sz w:val="28"/>
          <w:szCs w:val="28"/>
          <w:lang w:val="uk-UA" w:eastAsia="ru-RU"/>
        </w:rPr>
      </w:pPr>
      <w:r w:rsidRPr="00267A98">
        <w:rPr>
          <w:rFonts w:ascii="TimesNewRomanPSMT" w:eastAsia="Times New Roman" w:hAnsi="TimesNewRomanPSMT" w:cs="TimesNewRomanPSMT"/>
          <w:sz w:val="28"/>
          <w:szCs w:val="28"/>
          <w:lang w:val="uk-UA" w:eastAsia="uk-UA"/>
        </w:rPr>
        <w:t xml:space="preserve">На запити користувачів </w:t>
      </w:r>
      <w:r w:rsidR="00CE008C">
        <w:rPr>
          <w:rFonts w:ascii="TimesNewRomanPSMT" w:eastAsia="Times New Roman" w:hAnsi="TimesNewRomanPSMT" w:cs="TimesNewRomanPSMT"/>
          <w:sz w:val="28"/>
          <w:szCs w:val="28"/>
          <w:lang w:val="uk-UA" w:eastAsia="uk-UA"/>
        </w:rPr>
        <w:t>Держстат</w:t>
      </w:r>
      <w:r w:rsidRPr="00267A98">
        <w:rPr>
          <w:rFonts w:ascii="TimesNewRomanPSMT" w:eastAsia="Times New Roman" w:hAnsi="TimesNewRomanPSMT" w:cs="TimesNewRomanPSMT"/>
          <w:sz w:val="28"/>
          <w:szCs w:val="28"/>
          <w:lang w:val="uk-UA" w:eastAsia="uk-UA"/>
        </w:rPr>
        <w:t xml:space="preserve"> нада</w:t>
      </w:r>
      <w:r w:rsidR="00CE008C">
        <w:rPr>
          <w:rFonts w:ascii="TimesNewRomanPSMT" w:eastAsia="Times New Roman" w:hAnsi="TimesNewRomanPSMT" w:cs="TimesNewRomanPSMT"/>
          <w:sz w:val="28"/>
          <w:szCs w:val="28"/>
          <w:lang w:val="uk-UA" w:eastAsia="uk-UA"/>
        </w:rPr>
        <w:t>є</w:t>
      </w:r>
      <w:r w:rsidRPr="00267A98">
        <w:rPr>
          <w:rFonts w:ascii="TimesNewRomanPSMT" w:eastAsia="Times New Roman" w:hAnsi="TimesNewRomanPSMT" w:cs="TimesNewRomanPSMT"/>
          <w:sz w:val="28"/>
          <w:szCs w:val="28"/>
          <w:lang w:val="uk-UA" w:eastAsia="uk-UA"/>
        </w:rPr>
        <w:t xml:space="preserve"> наявну статистичну інформацію за результатами розробки </w:t>
      </w:r>
      <w:r w:rsidR="00544720">
        <w:rPr>
          <w:rFonts w:ascii="TimesNewRomanPSMT" w:eastAsia="Times New Roman" w:hAnsi="TimesNewRomanPSMT" w:cs="TimesNewRomanPSMT"/>
          <w:sz w:val="28"/>
          <w:szCs w:val="28"/>
          <w:lang w:val="uk-UA" w:eastAsia="uk-UA"/>
        </w:rPr>
        <w:t>спостереження</w:t>
      </w:r>
      <w:r w:rsidRPr="00FA06F4">
        <w:rPr>
          <w:rFonts w:ascii="Times New Roman" w:eastAsia="Times New Roman" w:hAnsi="Times New Roman" w:cs="Times New Roman"/>
          <w:sz w:val="28"/>
          <w:szCs w:val="28"/>
          <w:lang w:val="uk-UA" w:eastAsia="ru-RU"/>
        </w:rPr>
        <w:t xml:space="preserve"> у зведеному вигляді на паперових, електронних носіях, засобами зв</w:t>
      </w:r>
      <w:r w:rsidR="001232E9" w:rsidRPr="00E80209">
        <w:rPr>
          <w:rFonts w:ascii="Times New Roman" w:eastAsia="Times New Roman" w:hAnsi="Times New Roman" w:cs="Times New Roman"/>
          <w:sz w:val="28"/>
          <w:szCs w:val="28"/>
          <w:lang w:val="uk-UA" w:eastAsia="ru-RU"/>
        </w:rPr>
        <w:t>’</w:t>
      </w:r>
      <w:r w:rsidRPr="00FA06F4">
        <w:rPr>
          <w:rFonts w:ascii="Times New Roman" w:eastAsia="Times New Roman" w:hAnsi="Times New Roman" w:cs="Times New Roman"/>
          <w:sz w:val="28"/>
          <w:szCs w:val="28"/>
          <w:lang w:val="uk-UA" w:eastAsia="ru-RU"/>
        </w:rPr>
        <w:t>язку, а також відповідно до порядку доступу до публічної інформації.</w:t>
      </w:r>
    </w:p>
    <w:p w:rsidR="006C3A18" w:rsidRPr="00FA06F4" w:rsidRDefault="006C3A18" w:rsidP="006C3A18">
      <w:pPr>
        <w:widowControl w:val="0"/>
        <w:spacing w:after="0" w:line="240" w:lineRule="auto"/>
        <w:ind w:firstLine="709"/>
        <w:jc w:val="both"/>
        <w:rPr>
          <w:rFonts w:ascii="Times New Roman" w:eastAsia="Times New Roman" w:hAnsi="Times New Roman" w:cs="Times New Roman"/>
          <w:sz w:val="28"/>
          <w:szCs w:val="28"/>
          <w:lang w:val="uk-UA" w:eastAsia="ru-RU"/>
        </w:rPr>
      </w:pPr>
    </w:p>
    <w:p w:rsidR="00FA06F4" w:rsidRPr="00FA06F4" w:rsidRDefault="00FA06F4" w:rsidP="006C3A18">
      <w:pPr>
        <w:autoSpaceDE w:val="0"/>
        <w:autoSpaceDN w:val="0"/>
        <w:adjustRightInd w:val="0"/>
        <w:spacing w:after="0" w:line="240" w:lineRule="auto"/>
        <w:jc w:val="center"/>
        <w:rPr>
          <w:rFonts w:ascii="TimesNewRomanPSMT" w:eastAsia="Times New Roman" w:hAnsi="TimesNewRomanPSMT" w:cs="TimesNewRomanPSMT"/>
          <w:b/>
          <w:bCs/>
          <w:sz w:val="28"/>
          <w:szCs w:val="28"/>
          <w:lang w:val="uk-UA" w:eastAsia="uk-UA"/>
        </w:rPr>
      </w:pPr>
      <w:r w:rsidRPr="00FA06F4">
        <w:rPr>
          <w:rFonts w:ascii="TimesNewRomanPS-BoldMT" w:eastAsia="Times New Roman" w:hAnsi="TimesNewRomanPS-BoldMT" w:cs="TimesNewRomanPS-BoldMT"/>
          <w:b/>
          <w:bCs/>
          <w:sz w:val="28"/>
          <w:szCs w:val="28"/>
          <w:lang w:val="uk-UA" w:eastAsia="uk-UA"/>
        </w:rPr>
        <w:t xml:space="preserve">2. </w:t>
      </w:r>
      <w:r w:rsidRPr="00FA06F4">
        <w:rPr>
          <w:rFonts w:ascii="TimesNewRomanPSMT" w:eastAsia="Times New Roman" w:hAnsi="TimesNewRomanPSMT" w:cs="TimesNewRomanPSMT"/>
          <w:b/>
          <w:bCs/>
          <w:sz w:val="28"/>
          <w:szCs w:val="28"/>
          <w:lang w:val="uk-UA" w:eastAsia="uk-UA"/>
        </w:rPr>
        <w:t>Компоненти якості державного статистичного спостереження</w:t>
      </w:r>
    </w:p>
    <w:p w:rsidR="00FA06F4" w:rsidRDefault="00FA06F4" w:rsidP="006C3A18">
      <w:pPr>
        <w:autoSpaceDE w:val="0"/>
        <w:autoSpaceDN w:val="0"/>
        <w:adjustRightInd w:val="0"/>
        <w:spacing w:after="0" w:line="240" w:lineRule="auto"/>
        <w:jc w:val="center"/>
        <w:rPr>
          <w:rFonts w:ascii="TimesNewRomanPS-BoldMT" w:eastAsia="Times New Roman" w:hAnsi="TimesNewRomanPS-BoldMT" w:cs="TimesNewRomanPS-BoldMT"/>
          <w:b/>
          <w:bCs/>
          <w:sz w:val="20"/>
          <w:szCs w:val="20"/>
          <w:lang w:val="uk-UA" w:eastAsia="uk-UA"/>
        </w:rPr>
      </w:pPr>
    </w:p>
    <w:p w:rsidR="00FA06F4" w:rsidRPr="00FA06F4" w:rsidRDefault="00FA06F4" w:rsidP="006C3A18">
      <w:pPr>
        <w:autoSpaceDE w:val="0"/>
        <w:autoSpaceDN w:val="0"/>
        <w:adjustRightInd w:val="0"/>
        <w:spacing w:after="0" w:line="240" w:lineRule="auto"/>
        <w:jc w:val="center"/>
        <w:rPr>
          <w:rFonts w:ascii="TimesNewRomanPSMT" w:eastAsia="Times New Roman" w:hAnsi="TimesNewRomanPSMT" w:cs="TimesNewRomanPSMT"/>
          <w:b/>
          <w:bCs/>
          <w:sz w:val="28"/>
          <w:szCs w:val="28"/>
          <w:lang w:val="uk-UA" w:eastAsia="uk-UA"/>
        </w:rPr>
      </w:pPr>
      <w:r w:rsidRPr="00FA06F4">
        <w:rPr>
          <w:rFonts w:ascii="TimesNewRomanPS-BoldMT" w:eastAsia="Times New Roman" w:hAnsi="TimesNewRomanPS-BoldMT" w:cs="TimesNewRomanPS-BoldMT"/>
          <w:b/>
          <w:bCs/>
          <w:sz w:val="28"/>
          <w:szCs w:val="28"/>
          <w:lang w:val="uk-UA" w:eastAsia="uk-UA"/>
        </w:rPr>
        <w:t xml:space="preserve">2.1. </w:t>
      </w:r>
      <w:r w:rsidRPr="00FA06F4">
        <w:rPr>
          <w:rFonts w:ascii="TimesNewRomanPSMT" w:eastAsia="Times New Roman" w:hAnsi="TimesNewRomanPSMT" w:cs="TimesNewRomanPSMT"/>
          <w:b/>
          <w:bCs/>
          <w:sz w:val="28"/>
          <w:szCs w:val="28"/>
          <w:lang w:val="uk-UA" w:eastAsia="uk-UA"/>
        </w:rPr>
        <w:t>Відповідність</w:t>
      </w:r>
    </w:p>
    <w:p w:rsidR="00FA06F4" w:rsidRPr="006C3A18" w:rsidRDefault="00FA06F4" w:rsidP="00FA06F4">
      <w:pPr>
        <w:autoSpaceDE w:val="0"/>
        <w:autoSpaceDN w:val="0"/>
        <w:adjustRightInd w:val="0"/>
        <w:spacing w:after="0" w:line="240" w:lineRule="auto"/>
        <w:jc w:val="both"/>
        <w:rPr>
          <w:rFonts w:ascii="TimesNewRomanPSMT" w:eastAsia="Times New Roman" w:hAnsi="TimesNewRomanPSMT" w:cs="TimesNewRomanPSMT"/>
          <w:b/>
          <w:bCs/>
          <w:sz w:val="20"/>
          <w:szCs w:val="20"/>
          <w:lang w:val="uk-UA" w:eastAsia="uk-UA"/>
        </w:rPr>
      </w:pPr>
    </w:p>
    <w:p w:rsidR="00FA06F4" w:rsidRPr="00FA06F4" w:rsidRDefault="00FA06F4" w:rsidP="00FA06F4">
      <w:pPr>
        <w:widowControl w:val="0"/>
        <w:spacing w:after="120" w:line="240" w:lineRule="atLeast"/>
        <w:ind w:firstLine="709"/>
        <w:jc w:val="both"/>
        <w:rPr>
          <w:rFonts w:ascii="Times New Roman" w:eastAsia="Times New Roman" w:hAnsi="Times New Roman" w:cs="Times New Roman"/>
          <w:i/>
          <w:sz w:val="28"/>
          <w:szCs w:val="28"/>
          <w:lang w:val="uk-UA"/>
        </w:rPr>
      </w:pPr>
      <w:r w:rsidRPr="00FA06F4">
        <w:rPr>
          <w:rFonts w:ascii="Times New Roman" w:eastAsia="Times New Roman" w:hAnsi="Times New Roman" w:cs="Times New Roman"/>
          <w:i/>
          <w:sz w:val="28"/>
          <w:szCs w:val="28"/>
          <w:lang w:val="uk-UA"/>
        </w:rPr>
        <w:t>Відповідність –</w:t>
      </w:r>
      <w:r w:rsidRPr="00FA06F4">
        <w:rPr>
          <w:rFonts w:ascii="Times New Roman" w:eastAsia="Times New Roman" w:hAnsi="Times New Roman" w:cs="Times New Roman"/>
          <w:sz w:val="28"/>
          <w:szCs w:val="28"/>
          <w:lang w:val="uk-UA"/>
        </w:rPr>
        <w:t xml:space="preserve"> </w:t>
      </w:r>
      <w:r w:rsidRPr="00FA06F4">
        <w:rPr>
          <w:rFonts w:ascii="Times New Roman" w:eastAsia="Times New Roman" w:hAnsi="Times New Roman" w:cs="Times New Roman"/>
          <w:i/>
          <w:sz w:val="28"/>
          <w:szCs w:val="28"/>
          <w:lang w:val="uk-UA"/>
        </w:rPr>
        <w:t>це ступінь, з яким результати державних статистичних спостережень задовольняють поточним та потенційним потребам користувачів.</w:t>
      </w:r>
    </w:p>
    <w:p w:rsidR="00FA06F4" w:rsidRPr="00FA06F4" w:rsidRDefault="00FA06F4" w:rsidP="0039398D">
      <w:pPr>
        <w:widowControl w:val="0"/>
        <w:spacing w:after="120" w:line="240" w:lineRule="auto"/>
        <w:ind w:firstLine="709"/>
        <w:jc w:val="both"/>
        <w:rPr>
          <w:rFonts w:ascii="TimesNewRomanPSMT" w:eastAsia="Times New Roman" w:hAnsi="TimesNewRomanPSMT" w:cs="TimesNewRomanPSMT"/>
          <w:sz w:val="28"/>
          <w:szCs w:val="28"/>
          <w:lang w:val="uk-UA" w:eastAsia="uk-UA"/>
        </w:rPr>
      </w:pPr>
      <w:r w:rsidRPr="00FA06F4">
        <w:rPr>
          <w:rFonts w:ascii="TimesNewRomanPSMT" w:eastAsia="Times New Roman" w:hAnsi="TimesNewRomanPSMT" w:cs="TimesNewRomanPSMT"/>
          <w:sz w:val="28"/>
          <w:szCs w:val="28"/>
          <w:lang w:val="uk-UA" w:eastAsia="uk-UA"/>
        </w:rPr>
        <w:t xml:space="preserve">Основними статистичними показниками </w:t>
      </w:r>
      <w:r w:rsidR="0039398D">
        <w:rPr>
          <w:rFonts w:ascii="TimesNewRomanPSMT" w:eastAsia="Times New Roman" w:hAnsi="TimesNewRomanPSMT" w:cs="TimesNewRomanPSMT"/>
          <w:sz w:val="28"/>
          <w:szCs w:val="28"/>
          <w:lang w:val="uk-UA" w:eastAsia="uk-UA"/>
        </w:rPr>
        <w:t>ДСС</w:t>
      </w:r>
      <w:r w:rsidRPr="00FA06F4">
        <w:rPr>
          <w:rFonts w:ascii="TimesNewRomanPSMT" w:eastAsia="Times New Roman" w:hAnsi="TimesNewRomanPSMT" w:cs="TimesNewRomanPSMT"/>
          <w:sz w:val="28"/>
          <w:szCs w:val="28"/>
          <w:lang w:val="uk-UA" w:eastAsia="uk-UA"/>
        </w:rPr>
        <w:t xml:space="preserve"> є індекси тарифів </w:t>
      </w:r>
      <w:r w:rsidR="001C706A" w:rsidRPr="00FA06F4">
        <w:rPr>
          <w:rFonts w:ascii="Times New Roman" w:eastAsia="Times New Roman" w:hAnsi="Times New Roman" w:cs="Times New Roman"/>
          <w:sz w:val="28"/>
          <w:szCs w:val="28"/>
          <w:lang w:val="uk-UA" w:eastAsia="ru-RU"/>
        </w:rPr>
        <w:t xml:space="preserve">на </w:t>
      </w:r>
      <w:r w:rsidR="001C706A">
        <w:rPr>
          <w:rFonts w:ascii="Times New Roman" w:eastAsia="Times New Roman" w:hAnsi="Times New Roman" w:cs="Times New Roman"/>
          <w:sz w:val="28"/>
          <w:szCs w:val="28"/>
          <w:lang w:val="uk-UA" w:eastAsia="ru-RU"/>
        </w:rPr>
        <w:t>послуги пошти та зв</w:t>
      </w:r>
      <w:r w:rsidR="001232E9" w:rsidRPr="00E80209">
        <w:rPr>
          <w:rFonts w:ascii="Times New Roman" w:eastAsia="Times New Roman" w:hAnsi="Times New Roman" w:cs="Times New Roman"/>
          <w:sz w:val="28"/>
          <w:szCs w:val="28"/>
          <w:lang w:val="uk-UA" w:eastAsia="ru-RU"/>
        </w:rPr>
        <w:t>’</w:t>
      </w:r>
      <w:r w:rsidR="001C706A">
        <w:rPr>
          <w:rFonts w:ascii="Times New Roman" w:eastAsia="Times New Roman" w:hAnsi="Times New Roman" w:cs="Times New Roman"/>
          <w:sz w:val="28"/>
          <w:szCs w:val="28"/>
          <w:lang w:val="uk-UA" w:eastAsia="ru-RU"/>
        </w:rPr>
        <w:t>язку для підприємств, установ, організацій</w:t>
      </w:r>
      <w:r w:rsidRPr="00FA06F4">
        <w:rPr>
          <w:rFonts w:ascii="TimesNewRomanPSMT" w:eastAsia="Times New Roman" w:hAnsi="TimesNewRomanPSMT" w:cs="TimesNewRomanPSMT"/>
          <w:sz w:val="28"/>
          <w:szCs w:val="28"/>
          <w:lang w:val="uk-UA" w:eastAsia="uk-UA"/>
        </w:rPr>
        <w:t>.</w:t>
      </w:r>
    </w:p>
    <w:p w:rsidR="00FA06F4" w:rsidRDefault="00FA06F4" w:rsidP="00270949">
      <w:pPr>
        <w:widowControl w:val="0"/>
        <w:spacing w:after="120" w:line="240" w:lineRule="auto"/>
        <w:ind w:firstLine="709"/>
        <w:jc w:val="both"/>
        <w:rPr>
          <w:rFonts w:ascii="TimesNewRomanPSMT" w:eastAsia="Times New Roman" w:hAnsi="TimesNewRomanPSMT" w:cs="TimesNewRomanPSMT"/>
          <w:sz w:val="28"/>
          <w:szCs w:val="28"/>
          <w:lang w:val="uk-UA" w:eastAsia="uk-UA"/>
        </w:rPr>
      </w:pPr>
      <w:r w:rsidRPr="00267A98">
        <w:rPr>
          <w:rFonts w:ascii="TimesNewRomanPSMT" w:eastAsia="Times New Roman" w:hAnsi="TimesNewRomanPSMT" w:cs="TimesNewRomanPSMT"/>
          <w:sz w:val="28"/>
          <w:szCs w:val="28"/>
          <w:lang w:val="uk-UA" w:eastAsia="uk-UA"/>
        </w:rPr>
        <w:t xml:space="preserve">При проведенні </w:t>
      </w:r>
      <w:r w:rsidR="00270949">
        <w:rPr>
          <w:rFonts w:ascii="TimesNewRomanPSMT" w:eastAsia="Times New Roman" w:hAnsi="TimesNewRomanPSMT" w:cs="TimesNewRomanPSMT"/>
          <w:sz w:val="28"/>
          <w:szCs w:val="28"/>
          <w:lang w:val="uk-UA" w:eastAsia="uk-UA"/>
        </w:rPr>
        <w:t>спостереження</w:t>
      </w:r>
      <w:r w:rsidRPr="00267A98">
        <w:rPr>
          <w:rFonts w:ascii="TimesNewRomanPSMT" w:eastAsia="Times New Roman" w:hAnsi="TimesNewRomanPSMT" w:cs="TimesNewRomanPSMT"/>
          <w:sz w:val="28"/>
          <w:szCs w:val="28"/>
          <w:lang w:val="uk-UA" w:eastAsia="uk-UA"/>
        </w:rPr>
        <w:t xml:space="preserve"> використовують</w:t>
      </w:r>
      <w:r w:rsidR="000632A9" w:rsidRPr="00267A98">
        <w:rPr>
          <w:rFonts w:ascii="TimesNewRomanPSMT" w:eastAsia="Times New Roman" w:hAnsi="TimesNewRomanPSMT" w:cs="TimesNewRomanPSMT"/>
          <w:sz w:val="28"/>
          <w:szCs w:val="28"/>
          <w:lang w:val="uk-UA" w:eastAsia="uk-UA"/>
        </w:rPr>
        <w:t>ся</w:t>
      </w:r>
      <w:r w:rsidRPr="00267A98">
        <w:rPr>
          <w:rFonts w:ascii="TimesNewRomanPSMT" w:eastAsia="Times New Roman" w:hAnsi="TimesNewRomanPSMT" w:cs="TimesNewRomanPSMT"/>
          <w:sz w:val="28"/>
          <w:szCs w:val="28"/>
          <w:lang w:val="uk-UA" w:eastAsia="uk-UA"/>
        </w:rPr>
        <w:t xml:space="preserve"> </w:t>
      </w:r>
      <w:r w:rsidR="00A67679">
        <w:rPr>
          <w:rFonts w:ascii="TimesNewRomanPSMT" w:eastAsia="Times New Roman" w:hAnsi="TimesNewRomanPSMT" w:cs="TimesNewRomanPSMT"/>
          <w:sz w:val="28"/>
          <w:szCs w:val="28"/>
          <w:lang w:val="uk-UA" w:eastAsia="uk-UA"/>
        </w:rPr>
        <w:t>статистич</w:t>
      </w:r>
      <w:r w:rsidRPr="00267A98">
        <w:rPr>
          <w:rFonts w:ascii="TimesNewRomanPSMT" w:eastAsia="Times New Roman" w:hAnsi="TimesNewRomanPSMT" w:cs="TimesNewRomanPSMT"/>
          <w:sz w:val="28"/>
          <w:szCs w:val="28"/>
          <w:lang w:val="uk-UA" w:eastAsia="uk-UA"/>
        </w:rPr>
        <w:t xml:space="preserve">ні класифікатори, а саме: Класифікація видів економічної діяльності (КВЕД), Класифікація інституційних секторів економіки України </w:t>
      </w:r>
      <w:r w:rsidRPr="006700CB">
        <w:rPr>
          <w:rFonts w:ascii="TimesNewRomanPSMT" w:eastAsia="Times New Roman" w:hAnsi="TimesNewRomanPSMT" w:cs="TimesNewRomanPSMT"/>
          <w:sz w:val="28"/>
          <w:szCs w:val="28"/>
          <w:lang w:val="uk-UA" w:eastAsia="uk-UA"/>
        </w:rPr>
        <w:t>(КІСЕ).</w:t>
      </w:r>
    </w:p>
    <w:p w:rsidR="00FB6005" w:rsidRDefault="009925AD" w:rsidP="005D1D49">
      <w:pPr>
        <w:widowControl w:val="0"/>
        <w:spacing w:after="120" w:line="240" w:lineRule="auto"/>
        <w:ind w:firstLine="709"/>
        <w:jc w:val="both"/>
        <w:rPr>
          <w:rFonts w:ascii="TimesNewRomanPSMT" w:eastAsia="Times New Roman" w:hAnsi="TimesNewRomanPSMT" w:cs="TimesNewRomanPSMT"/>
          <w:sz w:val="28"/>
          <w:szCs w:val="28"/>
          <w:lang w:val="uk-UA" w:eastAsia="uk-UA"/>
        </w:rPr>
      </w:pPr>
      <w:r>
        <w:rPr>
          <w:rFonts w:ascii="TimesNewRomanPSMT" w:eastAsia="Times New Roman" w:hAnsi="TimesNewRomanPSMT" w:cs="TimesNewRomanPSMT"/>
          <w:sz w:val="28"/>
          <w:szCs w:val="28"/>
          <w:lang w:val="uk-UA" w:eastAsia="uk-UA"/>
        </w:rPr>
        <w:t>Для</w:t>
      </w:r>
      <w:r w:rsidR="0004408B">
        <w:rPr>
          <w:rFonts w:ascii="TimesNewRomanPSMT" w:eastAsia="Times New Roman" w:hAnsi="TimesNewRomanPSMT" w:cs="TimesNewRomanPSMT"/>
          <w:sz w:val="28"/>
          <w:szCs w:val="28"/>
          <w:lang w:val="uk-UA" w:eastAsia="uk-UA"/>
        </w:rPr>
        <w:t xml:space="preserve"> </w:t>
      </w:r>
      <w:r w:rsidR="005D1D49">
        <w:rPr>
          <w:rFonts w:ascii="TimesNewRomanPSMT" w:eastAsia="Times New Roman" w:hAnsi="TimesNewRomanPSMT" w:cs="TimesNewRomanPSMT"/>
          <w:sz w:val="28"/>
          <w:szCs w:val="28"/>
          <w:lang w:val="uk-UA" w:eastAsia="uk-UA"/>
        </w:rPr>
        <w:t>здійсн</w:t>
      </w:r>
      <w:r w:rsidR="0004408B">
        <w:rPr>
          <w:rFonts w:ascii="TimesNewRomanPSMT" w:eastAsia="Times New Roman" w:hAnsi="TimesNewRomanPSMT" w:cs="TimesNewRomanPSMT"/>
          <w:sz w:val="28"/>
          <w:szCs w:val="28"/>
          <w:lang w:val="uk-UA" w:eastAsia="uk-UA"/>
        </w:rPr>
        <w:t xml:space="preserve">ення </w:t>
      </w:r>
      <w:r w:rsidR="005D1D49">
        <w:rPr>
          <w:rFonts w:ascii="TimesNewRomanPSMT" w:eastAsia="Times New Roman" w:hAnsi="TimesNewRomanPSMT" w:cs="TimesNewRomanPSMT"/>
          <w:sz w:val="28"/>
          <w:szCs w:val="28"/>
          <w:lang w:val="uk-UA" w:eastAsia="uk-UA"/>
        </w:rPr>
        <w:t>ДСС</w:t>
      </w:r>
      <w:r w:rsidR="00FB6005" w:rsidRPr="008D50DA">
        <w:rPr>
          <w:rFonts w:ascii="TimesNewRomanPSMT" w:eastAsia="Times New Roman" w:hAnsi="TimesNewRomanPSMT" w:cs="TimesNewRomanPSMT"/>
          <w:sz w:val="28"/>
          <w:szCs w:val="28"/>
          <w:lang w:val="uk-UA" w:eastAsia="uk-UA"/>
        </w:rPr>
        <w:t xml:space="preserve"> </w:t>
      </w:r>
      <w:r w:rsidR="00FB6005" w:rsidRPr="004A34B8">
        <w:rPr>
          <w:rFonts w:ascii="TimesNewRomanPSMT" w:eastAsia="Times New Roman" w:hAnsi="TimesNewRomanPSMT" w:cs="TimesNewRomanPSMT"/>
          <w:sz w:val="28"/>
          <w:szCs w:val="28"/>
          <w:lang w:val="uk-UA" w:eastAsia="uk-UA"/>
        </w:rPr>
        <w:t xml:space="preserve">відібрані </w:t>
      </w:r>
      <w:r w:rsidR="0004408B">
        <w:rPr>
          <w:rFonts w:ascii="TimesNewRomanPSMT" w:eastAsia="Times New Roman" w:hAnsi="TimesNewRomanPSMT" w:cs="TimesNewRomanPSMT"/>
          <w:sz w:val="28"/>
          <w:szCs w:val="28"/>
          <w:lang w:val="uk-UA" w:eastAsia="uk-UA"/>
        </w:rPr>
        <w:t>підприємства та установи</w:t>
      </w:r>
      <w:r w:rsidR="00FB6005" w:rsidRPr="004A34B8">
        <w:rPr>
          <w:rFonts w:ascii="TimesNewRomanPSMT" w:eastAsia="Times New Roman" w:hAnsi="TimesNewRomanPSMT" w:cs="TimesNewRomanPSMT"/>
          <w:sz w:val="28"/>
          <w:szCs w:val="28"/>
          <w:lang w:val="uk-UA" w:eastAsia="uk-UA"/>
        </w:rPr>
        <w:t xml:space="preserve">, які </w:t>
      </w:r>
      <w:r w:rsidR="00191525" w:rsidRPr="00DC23C2">
        <w:rPr>
          <w:rFonts w:ascii="Times New Roman" w:hAnsi="Times New Roman" w:cs="Times New Roman"/>
          <w:sz w:val="28"/>
          <w:lang w:val="uk-UA"/>
        </w:rPr>
        <w:t xml:space="preserve">відповідно до повноважень встановлюють граничні або фіксовані тарифи на послуги пошти та </w:t>
      </w:r>
      <w:r w:rsidR="005D67BE">
        <w:rPr>
          <w:rFonts w:ascii="Times New Roman" w:hAnsi="Times New Roman" w:cs="Times New Roman"/>
          <w:sz w:val="28"/>
          <w:lang w:val="uk-UA"/>
        </w:rPr>
        <w:t>зв</w:t>
      </w:r>
      <w:r w:rsidR="005D67BE" w:rsidRPr="00E80209">
        <w:rPr>
          <w:rFonts w:ascii="Times New Roman" w:eastAsia="Times New Roman" w:hAnsi="Times New Roman" w:cs="Times New Roman"/>
          <w:sz w:val="28"/>
          <w:szCs w:val="28"/>
          <w:lang w:val="uk-UA" w:eastAsia="ru-RU"/>
        </w:rPr>
        <w:t>’</w:t>
      </w:r>
      <w:r w:rsidR="005D67BE">
        <w:rPr>
          <w:rFonts w:ascii="Times New Roman" w:hAnsi="Times New Roman" w:cs="Times New Roman"/>
          <w:sz w:val="28"/>
          <w:lang w:val="uk-UA"/>
        </w:rPr>
        <w:t>язку</w:t>
      </w:r>
      <w:r w:rsidR="00FB6005" w:rsidRPr="004A34B8">
        <w:rPr>
          <w:rFonts w:ascii="TimesNewRomanPSMT" w:eastAsia="Times New Roman" w:hAnsi="TimesNewRomanPSMT" w:cs="TimesNewRomanPSMT"/>
          <w:sz w:val="28"/>
          <w:szCs w:val="28"/>
          <w:lang w:val="uk-UA" w:eastAsia="uk-UA"/>
        </w:rPr>
        <w:t xml:space="preserve"> та мають повноваження надавати інформацію про тарифи </w:t>
      </w:r>
      <w:r w:rsidR="00FB6005" w:rsidRPr="00FA06F4">
        <w:rPr>
          <w:rFonts w:ascii="Times New Roman" w:eastAsia="Times New Roman" w:hAnsi="Times New Roman" w:cs="Times New Roman"/>
          <w:sz w:val="28"/>
          <w:szCs w:val="28"/>
          <w:lang w:val="uk-UA" w:eastAsia="ru-RU"/>
        </w:rPr>
        <w:t xml:space="preserve">на </w:t>
      </w:r>
      <w:r w:rsidR="00FB6005">
        <w:rPr>
          <w:rFonts w:ascii="Times New Roman" w:eastAsia="Times New Roman" w:hAnsi="Times New Roman" w:cs="Times New Roman"/>
          <w:sz w:val="28"/>
          <w:szCs w:val="28"/>
          <w:lang w:val="uk-UA" w:eastAsia="ru-RU"/>
        </w:rPr>
        <w:t>послуги пошти та зв</w:t>
      </w:r>
      <w:r w:rsidR="00FB6005" w:rsidRPr="00E80209">
        <w:rPr>
          <w:rFonts w:ascii="Times New Roman" w:eastAsia="Times New Roman" w:hAnsi="Times New Roman" w:cs="Times New Roman"/>
          <w:sz w:val="28"/>
          <w:szCs w:val="28"/>
          <w:lang w:val="uk-UA" w:eastAsia="ru-RU"/>
        </w:rPr>
        <w:t>’</w:t>
      </w:r>
      <w:r w:rsidR="00FB6005">
        <w:rPr>
          <w:rFonts w:ascii="Times New Roman" w:eastAsia="Times New Roman" w:hAnsi="Times New Roman" w:cs="Times New Roman"/>
          <w:sz w:val="28"/>
          <w:szCs w:val="28"/>
          <w:lang w:val="uk-UA" w:eastAsia="ru-RU"/>
        </w:rPr>
        <w:t>язку для підприємств, установ, організацій</w:t>
      </w:r>
      <w:r w:rsidR="00FB6005">
        <w:rPr>
          <w:rFonts w:ascii="TimesNewRomanPSMT" w:eastAsia="Times New Roman" w:hAnsi="TimesNewRomanPSMT" w:cs="TimesNewRomanPSMT"/>
          <w:sz w:val="28"/>
          <w:szCs w:val="28"/>
          <w:lang w:val="uk-UA" w:eastAsia="uk-UA"/>
        </w:rPr>
        <w:t>.</w:t>
      </w:r>
    </w:p>
    <w:p w:rsidR="008D50DA" w:rsidRPr="008D50DA" w:rsidRDefault="00166E2B" w:rsidP="008F7295">
      <w:pPr>
        <w:widowControl w:val="0"/>
        <w:spacing w:after="120" w:line="240" w:lineRule="auto"/>
        <w:ind w:firstLine="709"/>
        <w:jc w:val="both"/>
        <w:rPr>
          <w:rFonts w:ascii="TimesNewRomanPSMT" w:eastAsia="Times New Roman" w:hAnsi="TimesNewRomanPSMT" w:cs="TimesNewRomanPSMT"/>
          <w:sz w:val="28"/>
          <w:szCs w:val="28"/>
          <w:lang w:val="uk-UA" w:eastAsia="uk-UA"/>
        </w:rPr>
      </w:pPr>
      <w:r>
        <w:rPr>
          <w:rFonts w:ascii="Times New Roman" w:eastAsia="Times New Roman" w:hAnsi="Times New Roman" w:cs="Times New Roman"/>
          <w:sz w:val="28"/>
          <w:szCs w:val="20"/>
          <w:lang w:val="uk-UA" w:eastAsia="ru-RU"/>
        </w:rPr>
        <w:t>Т</w:t>
      </w:r>
      <w:r w:rsidRPr="00E80209">
        <w:rPr>
          <w:rFonts w:ascii="Times New Roman" w:eastAsia="Times New Roman" w:hAnsi="Times New Roman" w:cs="Times New Roman"/>
          <w:sz w:val="28"/>
          <w:szCs w:val="20"/>
          <w:lang w:val="uk-UA" w:eastAsia="ru-RU"/>
        </w:rPr>
        <w:t xml:space="preserve">арифи на послуги </w:t>
      </w:r>
      <w:r w:rsidR="004A34B8">
        <w:rPr>
          <w:rFonts w:ascii="Times New Roman" w:eastAsia="Times New Roman" w:hAnsi="Times New Roman" w:cs="Times New Roman"/>
          <w:sz w:val="28"/>
          <w:szCs w:val="20"/>
          <w:lang w:val="uk-UA" w:eastAsia="ru-RU"/>
        </w:rPr>
        <w:t>пошт</w:t>
      </w:r>
      <w:r w:rsidR="005D67BE">
        <w:rPr>
          <w:rFonts w:ascii="Times New Roman" w:eastAsia="Times New Roman" w:hAnsi="Times New Roman" w:cs="Times New Roman"/>
          <w:sz w:val="28"/>
          <w:szCs w:val="20"/>
          <w:lang w:val="uk-UA" w:eastAsia="ru-RU"/>
        </w:rPr>
        <w:t>и</w:t>
      </w:r>
      <w:r w:rsidR="004A34B8">
        <w:rPr>
          <w:rFonts w:ascii="Times New Roman" w:eastAsia="Times New Roman" w:hAnsi="Times New Roman" w:cs="Times New Roman"/>
          <w:sz w:val="28"/>
          <w:szCs w:val="20"/>
          <w:lang w:val="uk-UA" w:eastAsia="ru-RU"/>
        </w:rPr>
        <w:t xml:space="preserve"> </w:t>
      </w:r>
      <w:r w:rsidR="005D67BE">
        <w:rPr>
          <w:rFonts w:ascii="Times New Roman" w:eastAsia="Times New Roman" w:hAnsi="Times New Roman" w:cs="Times New Roman"/>
          <w:sz w:val="28"/>
          <w:szCs w:val="28"/>
          <w:lang w:val="uk-UA" w:eastAsia="ru-RU"/>
        </w:rPr>
        <w:t xml:space="preserve">та фіксованого телефонного </w:t>
      </w:r>
      <w:r w:rsidR="004A34B8" w:rsidRPr="00E80209">
        <w:rPr>
          <w:rFonts w:ascii="Times New Roman" w:eastAsia="Times New Roman" w:hAnsi="Times New Roman" w:cs="Times New Roman"/>
          <w:sz w:val="28"/>
          <w:szCs w:val="28"/>
          <w:lang w:val="uk-UA" w:eastAsia="ru-RU"/>
        </w:rPr>
        <w:t xml:space="preserve">зв’язку </w:t>
      </w:r>
      <w:r w:rsidR="00FB6005">
        <w:rPr>
          <w:rFonts w:ascii="Times New Roman" w:eastAsia="Times New Roman" w:hAnsi="Times New Roman" w:cs="Times New Roman"/>
          <w:sz w:val="28"/>
          <w:szCs w:val="28"/>
          <w:lang w:val="uk-UA" w:eastAsia="ru-RU"/>
        </w:rPr>
        <w:t xml:space="preserve">надає </w:t>
      </w:r>
      <w:r w:rsidR="00FB6005" w:rsidRPr="00AC1078">
        <w:rPr>
          <w:rFonts w:ascii="Times New Roman" w:hAnsi="Times New Roman" w:cs="Times New Roman"/>
          <w:sz w:val="28"/>
          <w:szCs w:val="28"/>
          <w:lang w:val="uk-UA"/>
        </w:rPr>
        <w:t>НКРЗІ</w:t>
      </w:r>
      <w:r>
        <w:rPr>
          <w:rFonts w:ascii="Times New Roman" w:eastAsia="Times New Roman" w:hAnsi="Times New Roman" w:cs="Times New Roman"/>
          <w:sz w:val="28"/>
          <w:szCs w:val="28"/>
          <w:lang w:val="uk-UA" w:eastAsia="ru-RU"/>
        </w:rPr>
        <w:t xml:space="preserve">, тарифи </w:t>
      </w:r>
      <w:r w:rsidRPr="00E80209">
        <w:rPr>
          <w:rFonts w:ascii="Times New Roman" w:eastAsia="Times New Roman" w:hAnsi="Times New Roman" w:cs="Times New Roman"/>
          <w:sz w:val="28"/>
          <w:szCs w:val="20"/>
          <w:lang w:val="uk-UA" w:eastAsia="ru-RU"/>
        </w:rPr>
        <w:t xml:space="preserve">на послуги мобільного зв’язку </w:t>
      </w:r>
      <w:r>
        <w:rPr>
          <w:rFonts w:ascii="Times New Roman" w:eastAsia="Times New Roman" w:hAnsi="Times New Roman" w:cs="Times New Roman"/>
          <w:sz w:val="28"/>
          <w:szCs w:val="20"/>
          <w:lang w:val="uk-UA" w:eastAsia="ru-RU"/>
        </w:rPr>
        <w:t xml:space="preserve">– </w:t>
      </w:r>
      <w:r w:rsidR="00E80209" w:rsidRPr="00E80209">
        <w:rPr>
          <w:rFonts w:ascii="Times New Roman" w:eastAsia="Times New Roman" w:hAnsi="Times New Roman" w:cs="Times New Roman"/>
          <w:sz w:val="28"/>
          <w:szCs w:val="20"/>
          <w:lang w:val="uk-UA" w:eastAsia="ru-RU"/>
        </w:rPr>
        <w:t xml:space="preserve">оператори </w:t>
      </w:r>
      <w:r w:rsidR="00191525">
        <w:rPr>
          <w:rFonts w:ascii="Times New Roman" w:eastAsia="Times New Roman" w:hAnsi="Times New Roman" w:cs="Times New Roman"/>
          <w:sz w:val="28"/>
          <w:szCs w:val="20"/>
          <w:lang w:val="uk-UA" w:eastAsia="ru-RU"/>
        </w:rPr>
        <w:t>телекомунікацій</w:t>
      </w:r>
      <w:r w:rsidR="00E80209" w:rsidRPr="00E80209">
        <w:rPr>
          <w:rFonts w:ascii="Times New Roman" w:eastAsia="Times New Roman" w:hAnsi="Times New Roman" w:cs="Times New Roman"/>
          <w:sz w:val="28"/>
          <w:szCs w:val="20"/>
          <w:lang w:val="uk-UA" w:eastAsia="ru-RU"/>
        </w:rPr>
        <w:t xml:space="preserve">, які мають </w:t>
      </w:r>
      <w:r w:rsidR="00191525">
        <w:rPr>
          <w:rFonts w:ascii="Times New Roman" w:eastAsia="Times New Roman" w:hAnsi="Times New Roman" w:cs="Times New Roman"/>
          <w:sz w:val="28"/>
          <w:szCs w:val="20"/>
          <w:lang w:val="uk-UA" w:eastAsia="ru-RU"/>
        </w:rPr>
        <w:t xml:space="preserve">сукупну </w:t>
      </w:r>
      <w:r w:rsidR="00E80209" w:rsidRPr="00E80209">
        <w:rPr>
          <w:rFonts w:ascii="Times New Roman" w:eastAsia="Times New Roman" w:hAnsi="Times New Roman" w:cs="Times New Roman"/>
          <w:sz w:val="28"/>
          <w:szCs w:val="20"/>
          <w:lang w:val="uk-UA" w:eastAsia="ru-RU"/>
        </w:rPr>
        <w:t xml:space="preserve">частку доходів від надання послуг </w:t>
      </w:r>
      <w:r w:rsidR="00FB6005">
        <w:rPr>
          <w:rFonts w:ascii="Times New Roman" w:eastAsia="Times New Roman" w:hAnsi="Times New Roman" w:cs="Times New Roman"/>
          <w:sz w:val="28"/>
          <w:szCs w:val="20"/>
          <w:lang w:val="uk-UA" w:eastAsia="ru-RU"/>
        </w:rPr>
        <w:t xml:space="preserve">мобільного </w:t>
      </w:r>
      <w:r w:rsidR="00E80209" w:rsidRPr="00E80209">
        <w:rPr>
          <w:rFonts w:ascii="Times New Roman" w:eastAsia="Times New Roman" w:hAnsi="Times New Roman" w:cs="Times New Roman"/>
          <w:sz w:val="28"/>
          <w:szCs w:val="20"/>
          <w:lang w:val="uk-UA" w:eastAsia="ru-RU"/>
        </w:rPr>
        <w:t xml:space="preserve">зв’язку в загальних доходах усіх операторів, які надають послуги </w:t>
      </w:r>
      <w:r w:rsidR="001232E9">
        <w:rPr>
          <w:rFonts w:ascii="Times New Roman" w:eastAsia="Times New Roman" w:hAnsi="Times New Roman" w:cs="Times New Roman"/>
          <w:sz w:val="28"/>
          <w:szCs w:val="20"/>
          <w:lang w:val="uk-UA" w:eastAsia="ru-RU"/>
        </w:rPr>
        <w:t>в</w:t>
      </w:r>
      <w:r w:rsidR="00E80209" w:rsidRPr="00E80209">
        <w:rPr>
          <w:rFonts w:ascii="Times New Roman" w:eastAsia="Times New Roman" w:hAnsi="Times New Roman" w:cs="Times New Roman"/>
          <w:sz w:val="28"/>
          <w:szCs w:val="20"/>
          <w:lang w:val="uk-UA" w:eastAsia="ru-RU"/>
        </w:rPr>
        <w:t xml:space="preserve"> цій сфері, </w:t>
      </w:r>
      <w:r w:rsidR="008F7295">
        <w:rPr>
          <w:rFonts w:ascii="Times New Roman" w:eastAsia="Times New Roman" w:hAnsi="Times New Roman" w:cs="Times New Roman"/>
          <w:sz w:val="28"/>
          <w:szCs w:val="20"/>
          <w:lang w:val="uk-UA" w:eastAsia="ru-RU"/>
        </w:rPr>
        <w:t>більше ніж</w:t>
      </w:r>
      <w:r w:rsidR="00E80209" w:rsidRPr="00E80209">
        <w:rPr>
          <w:rFonts w:ascii="Times New Roman" w:eastAsia="Times New Roman" w:hAnsi="Times New Roman" w:cs="Times New Roman"/>
          <w:sz w:val="28"/>
          <w:szCs w:val="20"/>
          <w:lang w:val="uk-UA" w:eastAsia="ru-RU"/>
        </w:rPr>
        <w:t xml:space="preserve"> 50%.</w:t>
      </w:r>
    </w:p>
    <w:p w:rsidR="00746F7A" w:rsidRPr="005D1D49" w:rsidRDefault="00746F7A" w:rsidP="00746F7A">
      <w:pPr>
        <w:widowControl w:val="0"/>
        <w:spacing w:after="0" w:line="240" w:lineRule="auto"/>
        <w:ind w:firstLine="709"/>
        <w:jc w:val="both"/>
        <w:rPr>
          <w:rFonts w:ascii="TimesNewRomanPSMT" w:eastAsia="Times New Roman" w:hAnsi="TimesNewRomanPSMT" w:cs="TimesNewRomanPSMT"/>
          <w:sz w:val="16"/>
          <w:szCs w:val="16"/>
          <w:lang w:val="uk-UA" w:eastAsia="uk-UA"/>
        </w:rPr>
      </w:pPr>
    </w:p>
    <w:p w:rsidR="00FA06F4" w:rsidRDefault="00FA06F4" w:rsidP="00746F7A">
      <w:pPr>
        <w:autoSpaceDE w:val="0"/>
        <w:autoSpaceDN w:val="0"/>
        <w:adjustRightInd w:val="0"/>
        <w:spacing w:after="0" w:line="240" w:lineRule="auto"/>
        <w:jc w:val="center"/>
        <w:rPr>
          <w:rFonts w:ascii="TimesNewRomanPSMT" w:eastAsia="Times New Roman" w:hAnsi="TimesNewRomanPSMT" w:cs="TimesNewRomanPSMT"/>
          <w:b/>
          <w:bCs/>
          <w:sz w:val="28"/>
          <w:szCs w:val="28"/>
          <w:lang w:val="uk-UA" w:eastAsia="uk-UA"/>
        </w:rPr>
      </w:pPr>
      <w:r w:rsidRPr="00FA06F4">
        <w:rPr>
          <w:rFonts w:ascii="TimesNewRomanPS-BoldMT" w:eastAsia="Times New Roman" w:hAnsi="TimesNewRomanPS-BoldMT" w:cs="TimesNewRomanPS-BoldMT"/>
          <w:b/>
          <w:bCs/>
          <w:sz w:val="28"/>
          <w:szCs w:val="28"/>
          <w:lang w:val="uk-UA" w:eastAsia="uk-UA"/>
        </w:rPr>
        <w:t xml:space="preserve">2.2. </w:t>
      </w:r>
      <w:r w:rsidRPr="00FA06F4">
        <w:rPr>
          <w:rFonts w:ascii="TimesNewRomanPSMT" w:eastAsia="Times New Roman" w:hAnsi="TimesNewRomanPSMT" w:cs="TimesNewRomanPSMT"/>
          <w:b/>
          <w:bCs/>
          <w:sz w:val="28"/>
          <w:szCs w:val="28"/>
          <w:lang w:val="uk-UA" w:eastAsia="uk-UA"/>
        </w:rPr>
        <w:t>Точність</w:t>
      </w:r>
    </w:p>
    <w:p w:rsidR="009712A2" w:rsidRPr="00166892" w:rsidRDefault="009712A2" w:rsidP="006C3A18">
      <w:pPr>
        <w:autoSpaceDE w:val="0"/>
        <w:autoSpaceDN w:val="0"/>
        <w:adjustRightInd w:val="0"/>
        <w:spacing w:after="0" w:line="240" w:lineRule="auto"/>
        <w:jc w:val="center"/>
        <w:rPr>
          <w:rFonts w:ascii="TimesNewRomanPSMT" w:eastAsia="Times New Roman" w:hAnsi="TimesNewRomanPSMT" w:cs="TimesNewRomanPSMT"/>
          <w:b/>
          <w:bCs/>
          <w:sz w:val="28"/>
          <w:szCs w:val="28"/>
          <w:lang w:val="uk-UA" w:eastAsia="uk-UA"/>
        </w:rPr>
      </w:pPr>
    </w:p>
    <w:p w:rsidR="00FA06F4" w:rsidRPr="00FA06F4" w:rsidRDefault="00FA06F4" w:rsidP="00FA06F4">
      <w:pPr>
        <w:widowControl w:val="0"/>
        <w:spacing w:after="120" w:line="240" w:lineRule="auto"/>
        <w:ind w:firstLine="709"/>
        <w:jc w:val="both"/>
        <w:rPr>
          <w:rFonts w:ascii="Times New Roman" w:eastAsia="Times New Roman" w:hAnsi="Times New Roman" w:cs="Times New Roman"/>
          <w:i/>
          <w:color w:val="000000"/>
          <w:sz w:val="28"/>
          <w:szCs w:val="28"/>
          <w:lang w:val="uk-UA"/>
        </w:rPr>
      </w:pPr>
      <w:r w:rsidRPr="00FA06F4">
        <w:rPr>
          <w:rFonts w:ascii="Times New Roman" w:eastAsia="Times New Roman" w:hAnsi="Times New Roman" w:cs="Times New Roman"/>
          <w:i/>
          <w:color w:val="000000"/>
          <w:sz w:val="28"/>
          <w:szCs w:val="28"/>
          <w:lang w:val="uk-UA"/>
        </w:rPr>
        <w:t xml:space="preserve">Точність </w:t>
      </w:r>
      <w:r w:rsidRPr="00FA06F4">
        <w:rPr>
          <w:rFonts w:ascii="Times New Roman" w:eastAsia="Times New Roman" w:hAnsi="Times New Roman" w:cs="Times New Roman"/>
          <w:i/>
          <w:sz w:val="28"/>
          <w:szCs w:val="28"/>
          <w:lang w:val="uk-UA"/>
        </w:rPr>
        <w:t>–</w:t>
      </w:r>
      <w:r w:rsidRPr="00FA06F4">
        <w:rPr>
          <w:rFonts w:ascii="Times New Roman" w:eastAsia="Times New Roman" w:hAnsi="Times New Roman" w:cs="Times New Roman"/>
          <w:i/>
          <w:color w:val="000000"/>
          <w:sz w:val="28"/>
          <w:szCs w:val="28"/>
          <w:lang w:val="uk-UA"/>
        </w:rPr>
        <w:t xml:space="preserve"> це</w:t>
      </w:r>
      <w:r w:rsidRPr="00FA06F4">
        <w:rPr>
          <w:rFonts w:ascii="Times New Roman" w:eastAsia="Times New Roman" w:hAnsi="Times New Roman" w:cs="Times New Roman"/>
          <w:color w:val="000000"/>
          <w:sz w:val="15"/>
          <w:szCs w:val="15"/>
          <w:lang w:val="uk-UA"/>
        </w:rPr>
        <w:t xml:space="preserve"> </w:t>
      </w:r>
      <w:r w:rsidRPr="00FA06F4">
        <w:rPr>
          <w:rFonts w:ascii="Times New Roman" w:eastAsia="Times New Roman" w:hAnsi="Times New Roman" w:cs="Times New Roman"/>
          <w:i/>
          <w:color w:val="000000"/>
          <w:sz w:val="28"/>
          <w:szCs w:val="28"/>
          <w:lang w:val="uk-UA"/>
        </w:rPr>
        <w:t xml:space="preserve">ступінь наближеності розрахунку до дійсних значень. </w:t>
      </w:r>
    </w:p>
    <w:p w:rsidR="00FA06F4" w:rsidRPr="00FA06F4" w:rsidRDefault="0039398D" w:rsidP="00305A96">
      <w:pPr>
        <w:widowControl w:val="0"/>
        <w:spacing w:after="120" w:line="240" w:lineRule="auto"/>
        <w:ind w:firstLine="709"/>
        <w:jc w:val="both"/>
        <w:rPr>
          <w:rFonts w:ascii="Times New Roman" w:eastAsia="Times New Roman" w:hAnsi="Times New Roman" w:cs="Times New Roman"/>
          <w:iCs/>
          <w:sz w:val="28"/>
          <w:szCs w:val="28"/>
          <w:lang w:val="uk-UA"/>
        </w:rPr>
      </w:pPr>
      <w:r>
        <w:rPr>
          <w:rFonts w:ascii="TimesNewRomanPSMT" w:eastAsia="Times New Roman" w:hAnsi="TimesNewRomanPSMT" w:cs="TimesNewRomanPSMT"/>
          <w:sz w:val="28"/>
          <w:szCs w:val="28"/>
          <w:lang w:val="uk-UA" w:eastAsia="uk-UA"/>
        </w:rPr>
        <w:t>ДСС</w:t>
      </w:r>
      <w:r w:rsidR="00FA06F4" w:rsidRPr="00FA06F4">
        <w:rPr>
          <w:rFonts w:ascii="TimesNewRomanPSMT" w:eastAsia="Times New Roman" w:hAnsi="TimesNewRomanPSMT" w:cs="TimesNewRomanPSMT"/>
          <w:sz w:val="28"/>
          <w:szCs w:val="28"/>
          <w:lang w:val="uk-UA" w:eastAsia="uk-UA"/>
        </w:rPr>
        <w:t xml:space="preserve"> проводиться відповідно до Методологічних положень щодо організації статистичного спостереження за змінами тарифів </w:t>
      </w:r>
      <w:r w:rsidR="001C706A" w:rsidRPr="00FA06F4">
        <w:rPr>
          <w:rFonts w:ascii="Times New Roman" w:eastAsia="Times New Roman" w:hAnsi="Times New Roman" w:cs="Times New Roman"/>
          <w:sz w:val="28"/>
          <w:szCs w:val="28"/>
          <w:lang w:val="uk-UA" w:eastAsia="ru-RU"/>
        </w:rPr>
        <w:t xml:space="preserve">на </w:t>
      </w:r>
      <w:r w:rsidR="001C706A">
        <w:rPr>
          <w:rFonts w:ascii="Times New Roman" w:eastAsia="Times New Roman" w:hAnsi="Times New Roman" w:cs="Times New Roman"/>
          <w:sz w:val="28"/>
          <w:szCs w:val="28"/>
          <w:lang w:val="uk-UA" w:eastAsia="ru-RU"/>
        </w:rPr>
        <w:t>послуги пошти та зв</w:t>
      </w:r>
      <w:r w:rsidR="00305A96" w:rsidRPr="00E80209">
        <w:rPr>
          <w:rFonts w:ascii="Times New Roman" w:eastAsia="Times New Roman" w:hAnsi="Times New Roman" w:cs="Times New Roman"/>
          <w:sz w:val="28"/>
          <w:szCs w:val="28"/>
          <w:lang w:val="uk-UA" w:eastAsia="ru-RU"/>
        </w:rPr>
        <w:t>’</w:t>
      </w:r>
      <w:r w:rsidR="001C706A">
        <w:rPr>
          <w:rFonts w:ascii="Times New Roman" w:eastAsia="Times New Roman" w:hAnsi="Times New Roman" w:cs="Times New Roman"/>
          <w:sz w:val="28"/>
          <w:szCs w:val="28"/>
          <w:lang w:val="uk-UA" w:eastAsia="ru-RU"/>
        </w:rPr>
        <w:t>язку для підприємств, установ, організацій</w:t>
      </w:r>
      <w:r w:rsidR="00E6698A" w:rsidRPr="00E6698A">
        <w:rPr>
          <w:rFonts w:ascii="TimesNewRomanPSMT" w:eastAsia="Times New Roman" w:hAnsi="TimesNewRomanPSMT" w:cs="TimesNewRomanPSMT"/>
          <w:sz w:val="28"/>
          <w:szCs w:val="28"/>
          <w:lang w:val="uk-UA" w:eastAsia="uk-UA"/>
        </w:rPr>
        <w:t xml:space="preserve"> </w:t>
      </w:r>
      <w:r w:rsidR="005D1D49" w:rsidRPr="005D1D49">
        <w:rPr>
          <w:rFonts w:ascii="Times New Roman" w:eastAsia="Times New Roman" w:hAnsi="Times New Roman" w:cs="Times New Roman"/>
          <w:sz w:val="28"/>
          <w:szCs w:val="28"/>
          <w:lang w:val="uk-UA" w:eastAsia="ru-RU"/>
        </w:rPr>
        <w:t xml:space="preserve">і розрахунку індексів тарифів </w:t>
      </w:r>
      <w:r w:rsidR="00FA06F4" w:rsidRPr="00FA06F4">
        <w:rPr>
          <w:rFonts w:ascii="TimesNewRomanPSMT" w:eastAsia="Times New Roman" w:hAnsi="TimesNewRomanPSMT" w:cs="TimesNewRomanPSMT"/>
          <w:sz w:val="28"/>
          <w:szCs w:val="28"/>
          <w:lang w:val="uk-UA" w:eastAsia="uk-UA"/>
        </w:rPr>
        <w:t xml:space="preserve">(далі – Методологічні положення), затверджених наказом Держстату від </w:t>
      </w:r>
      <w:r w:rsidR="00305A96" w:rsidRPr="00305A96">
        <w:rPr>
          <w:rFonts w:ascii="TimesNewRomanPSMT" w:eastAsia="Times New Roman" w:hAnsi="TimesNewRomanPSMT" w:cs="TimesNewRomanPSMT"/>
          <w:sz w:val="28"/>
          <w:szCs w:val="28"/>
          <w:lang w:val="uk-UA" w:eastAsia="uk-UA"/>
        </w:rPr>
        <w:t>21.11.2012 № 476</w:t>
      </w:r>
      <w:r w:rsidR="00331FFB">
        <w:rPr>
          <w:rFonts w:ascii="TimesNewRomanPSMT" w:eastAsia="Times New Roman" w:hAnsi="TimesNewRomanPSMT" w:cs="TimesNewRomanPSMT"/>
          <w:sz w:val="28"/>
          <w:szCs w:val="28"/>
          <w:lang w:val="uk-UA" w:eastAsia="uk-UA"/>
        </w:rPr>
        <w:t xml:space="preserve"> та</w:t>
      </w:r>
      <w:r w:rsidR="00331FFB" w:rsidRPr="00331FFB">
        <w:rPr>
          <w:rFonts w:asciiTheme="majorBidi" w:hAnsiTheme="majorBidi" w:cstheme="majorBidi"/>
          <w:sz w:val="28"/>
          <w:szCs w:val="28"/>
          <w:lang w:val="uk-UA"/>
        </w:rPr>
        <w:t xml:space="preserve"> </w:t>
      </w:r>
      <w:r w:rsidR="00331FFB" w:rsidRPr="00267A98">
        <w:rPr>
          <w:rFonts w:asciiTheme="majorBidi" w:hAnsiTheme="majorBidi" w:cstheme="majorBidi"/>
          <w:sz w:val="28"/>
          <w:szCs w:val="28"/>
          <w:lang w:val="uk-UA"/>
        </w:rPr>
        <w:t>розміщен</w:t>
      </w:r>
      <w:r w:rsidR="00331FFB">
        <w:rPr>
          <w:rFonts w:asciiTheme="majorBidi" w:hAnsiTheme="majorBidi" w:cstheme="majorBidi"/>
          <w:sz w:val="28"/>
          <w:szCs w:val="28"/>
          <w:lang w:val="uk-UA"/>
        </w:rPr>
        <w:t>их</w:t>
      </w:r>
      <w:r w:rsidR="00331FFB" w:rsidRPr="00FA06F4">
        <w:rPr>
          <w:rFonts w:ascii="TimesNewRomanPSMT" w:eastAsia="Times New Roman" w:hAnsi="TimesNewRomanPSMT" w:cs="TimesNewRomanPSMT"/>
          <w:sz w:val="28"/>
          <w:szCs w:val="28"/>
          <w:lang w:val="uk-UA" w:eastAsia="uk-UA"/>
        </w:rPr>
        <w:t xml:space="preserve"> на офіційному веб-сайті Держстату </w:t>
      </w:r>
      <w:r w:rsidR="00331FFB">
        <w:rPr>
          <w:rFonts w:ascii="Times New Roman" w:eastAsia="Times New Roman" w:hAnsi="Times New Roman" w:cs="Times New Roman"/>
          <w:iCs/>
          <w:sz w:val="28"/>
          <w:szCs w:val="28"/>
          <w:lang w:val="uk-UA"/>
        </w:rPr>
        <w:t>в</w:t>
      </w:r>
      <w:r w:rsidR="00331FFB" w:rsidRPr="00FA06F4">
        <w:rPr>
          <w:rFonts w:ascii="Times New Roman" w:eastAsia="Times New Roman" w:hAnsi="Times New Roman" w:cs="Times New Roman"/>
          <w:iCs/>
          <w:sz w:val="28"/>
          <w:szCs w:val="28"/>
          <w:lang w:val="uk-UA"/>
        </w:rPr>
        <w:t xml:space="preserve"> розділі "Методологія та класифікатори"/"Статистична методологія"/"Економічна статистика"/"Ціни".</w:t>
      </w:r>
    </w:p>
    <w:p w:rsidR="005D1D49" w:rsidRDefault="005D1D49" w:rsidP="005D1D49">
      <w:pPr>
        <w:widowControl w:val="0"/>
        <w:spacing w:after="0" w:line="240" w:lineRule="auto"/>
        <w:ind w:firstLine="709"/>
        <w:jc w:val="both"/>
        <w:rPr>
          <w:rFonts w:ascii="TimesNewRomanPSMT" w:eastAsia="Times New Roman" w:hAnsi="TimesNewRomanPSMT" w:cs="TimesNewRomanPSMT"/>
          <w:sz w:val="28"/>
          <w:szCs w:val="28"/>
          <w:lang w:val="uk-UA" w:eastAsia="uk-UA"/>
        </w:rPr>
      </w:pPr>
      <w:r>
        <w:rPr>
          <w:rFonts w:ascii="TimesNewRomanPSMT" w:eastAsia="Times New Roman" w:hAnsi="TimesNewRomanPSMT" w:cs="TimesNewRomanPSMT"/>
          <w:sz w:val="28"/>
          <w:szCs w:val="28"/>
          <w:lang w:val="uk-UA" w:eastAsia="uk-UA"/>
        </w:rPr>
        <w:t xml:space="preserve">Розробка та проведення розрахунків показників спостереження </w:t>
      </w:r>
      <w:r>
        <w:rPr>
          <w:rFonts w:ascii="Times New Roman" w:eastAsia="Times New Roman" w:hAnsi="Times New Roman" w:cs="Times New Roman"/>
          <w:color w:val="000000"/>
          <w:sz w:val="28"/>
          <w:szCs w:val="28"/>
          <w:lang w:val="uk-UA" w:eastAsia="ru-RU"/>
        </w:rPr>
        <w:t xml:space="preserve">щодо </w:t>
      </w:r>
      <w:r w:rsidRPr="00FA06F4">
        <w:rPr>
          <w:rFonts w:ascii="TimesNewRomanPSMT" w:eastAsia="Times New Roman" w:hAnsi="TimesNewRomanPSMT" w:cs="TimesNewRomanPSMT"/>
          <w:sz w:val="28"/>
          <w:szCs w:val="28"/>
          <w:lang w:val="uk-UA" w:eastAsia="uk-UA"/>
        </w:rPr>
        <w:t>індекс</w:t>
      </w:r>
      <w:r>
        <w:rPr>
          <w:rFonts w:ascii="TimesNewRomanPSMT" w:eastAsia="Times New Roman" w:hAnsi="TimesNewRomanPSMT" w:cs="TimesNewRomanPSMT"/>
          <w:sz w:val="28"/>
          <w:szCs w:val="28"/>
          <w:lang w:val="uk-UA" w:eastAsia="uk-UA"/>
        </w:rPr>
        <w:t>ів</w:t>
      </w:r>
      <w:r w:rsidRPr="00FA06F4">
        <w:rPr>
          <w:rFonts w:ascii="TimesNewRomanPSMT" w:eastAsia="Times New Roman" w:hAnsi="TimesNewRomanPSMT" w:cs="TimesNewRomanPSMT"/>
          <w:sz w:val="28"/>
          <w:szCs w:val="28"/>
          <w:lang w:val="uk-UA" w:eastAsia="uk-UA"/>
        </w:rPr>
        <w:t xml:space="preserve"> тарифів </w:t>
      </w:r>
      <w:r w:rsidRPr="00FA06F4">
        <w:rPr>
          <w:rFonts w:ascii="Times New Roman" w:eastAsia="Times New Roman" w:hAnsi="Times New Roman" w:cs="Times New Roman"/>
          <w:sz w:val="28"/>
          <w:szCs w:val="28"/>
          <w:lang w:val="uk-UA" w:eastAsia="ru-RU"/>
        </w:rPr>
        <w:t xml:space="preserve">на </w:t>
      </w:r>
      <w:r>
        <w:rPr>
          <w:rFonts w:ascii="Times New Roman" w:eastAsia="Times New Roman" w:hAnsi="Times New Roman" w:cs="Times New Roman"/>
          <w:sz w:val="28"/>
          <w:szCs w:val="28"/>
          <w:lang w:val="uk-UA" w:eastAsia="ru-RU"/>
        </w:rPr>
        <w:t>послуги пошти та зв</w:t>
      </w:r>
      <w:r w:rsidRPr="00E80209">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язку для підприємств, установ, організацій</w:t>
      </w:r>
      <w:r>
        <w:rPr>
          <w:rFonts w:ascii="TimesNewRomanPSMT" w:eastAsia="Times New Roman" w:hAnsi="TimesNewRomanPSMT" w:cs="TimesNewRomanPSMT"/>
          <w:sz w:val="28"/>
          <w:szCs w:val="28"/>
          <w:lang w:val="uk-UA" w:eastAsia="uk-UA"/>
        </w:rPr>
        <w:t xml:space="preserve"> здійснюється </w:t>
      </w:r>
      <w:r w:rsidRPr="003C0902">
        <w:rPr>
          <w:rFonts w:ascii="Times New Roman" w:eastAsia="Times New Roman" w:hAnsi="Times New Roman" w:cs="Times New Roman"/>
          <w:sz w:val="28"/>
          <w:szCs w:val="28"/>
          <w:lang w:val="uk-UA" w:eastAsia="ru-RU"/>
        </w:rPr>
        <w:t>що</w:t>
      </w:r>
      <w:r>
        <w:rPr>
          <w:rFonts w:ascii="Times New Roman" w:eastAsia="Times New Roman" w:hAnsi="Times New Roman" w:cs="Times New Roman"/>
          <w:sz w:val="28"/>
          <w:szCs w:val="28"/>
          <w:lang w:val="uk-UA" w:eastAsia="ru-RU"/>
        </w:rPr>
        <w:t>місяч</w:t>
      </w:r>
      <w:r w:rsidRPr="003C0902">
        <w:rPr>
          <w:rFonts w:ascii="Times New Roman" w:eastAsia="Times New Roman" w:hAnsi="Times New Roman" w:cs="Times New Roman"/>
          <w:sz w:val="28"/>
          <w:szCs w:val="28"/>
          <w:lang w:val="uk-UA" w:eastAsia="ru-RU"/>
        </w:rPr>
        <w:t>но</w:t>
      </w:r>
      <w:r w:rsidRPr="00223307">
        <w:rPr>
          <w:rFonts w:ascii="Times New Roman" w:eastAsia="Times New Roman" w:hAnsi="Times New Roman" w:cs="Times New Roman"/>
          <w:sz w:val="28"/>
          <w:szCs w:val="28"/>
          <w:lang w:val="uk-UA" w:eastAsia="ru-RU"/>
        </w:rPr>
        <w:t xml:space="preserve"> </w:t>
      </w:r>
      <w:r>
        <w:rPr>
          <w:rFonts w:ascii="TimesNewRomanPSMT" w:eastAsia="Times New Roman" w:hAnsi="TimesNewRomanPSMT" w:cs="TimesNewRomanPSMT"/>
          <w:sz w:val="28"/>
          <w:szCs w:val="28"/>
          <w:lang w:val="uk-UA" w:eastAsia="uk-UA"/>
        </w:rPr>
        <w:t xml:space="preserve">на державному рівні </w:t>
      </w:r>
      <w:r w:rsidRPr="00223307">
        <w:rPr>
          <w:rFonts w:ascii="Times New Roman" w:eastAsia="Times New Roman" w:hAnsi="Times New Roman" w:cs="Times New Roman"/>
          <w:sz w:val="28"/>
          <w:szCs w:val="28"/>
          <w:lang w:val="uk-UA" w:eastAsia="ru-RU"/>
        </w:rPr>
        <w:t xml:space="preserve">за </w:t>
      </w:r>
      <w:r>
        <w:rPr>
          <w:rFonts w:ascii="Times New Roman" w:eastAsia="Times New Roman" w:hAnsi="Times New Roman" w:cs="Times New Roman"/>
          <w:sz w:val="28"/>
          <w:szCs w:val="28"/>
          <w:lang w:val="uk-UA" w:eastAsia="ru-RU"/>
        </w:rPr>
        <w:t xml:space="preserve">видами послуг </w:t>
      </w:r>
      <w:r>
        <w:rPr>
          <w:rFonts w:ascii="Times New Roman" w:eastAsia="Times New Roman" w:hAnsi="Times New Roman" w:cs="Times New Roman"/>
          <w:sz w:val="28"/>
          <w:szCs w:val="28"/>
          <w:lang w:val="uk-UA" w:eastAsia="ru-RU"/>
        </w:rPr>
        <w:lastRenderedPageBreak/>
        <w:t xml:space="preserve">пошти, </w:t>
      </w:r>
      <w:r w:rsidRPr="00F506FA">
        <w:rPr>
          <w:rFonts w:ascii="Times New Roman" w:eastAsia="Times New Roman" w:hAnsi="Times New Roman" w:cs="Times New Roman"/>
          <w:sz w:val="28"/>
          <w:szCs w:val="28"/>
          <w:lang w:val="uk-UA" w:eastAsia="ru-RU"/>
        </w:rPr>
        <w:t>зв’язку</w:t>
      </w:r>
      <w:r>
        <w:rPr>
          <w:rFonts w:ascii="Times New Roman" w:eastAsia="Times New Roman" w:hAnsi="Times New Roman" w:cs="Times New Roman"/>
          <w:sz w:val="28"/>
          <w:szCs w:val="28"/>
          <w:lang w:val="uk-UA" w:eastAsia="ru-RU"/>
        </w:rPr>
        <w:t xml:space="preserve"> та послуг-представників </w:t>
      </w:r>
      <w:r>
        <w:rPr>
          <w:rFonts w:ascii="TimesNewRomanPSMT" w:eastAsia="Times New Roman" w:hAnsi="TimesNewRomanPSMT" w:cs="TimesNewRomanPSMT"/>
          <w:sz w:val="28"/>
          <w:szCs w:val="28"/>
          <w:lang w:val="uk-UA" w:eastAsia="uk-UA"/>
        </w:rPr>
        <w:t>у цілому по Україні.</w:t>
      </w:r>
    </w:p>
    <w:p w:rsidR="00FA06F4" w:rsidRDefault="00FA06F4" w:rsidP="00353049">
      <w:pPr>
        <w:widowControl w:val="0"/>
        <w:spacing w:after="120" w:line="240" w:lineRule="auto"/>
        <w:ind w:firstLine="709"/>
        <w:jc w:val="both"/>
        <w:rPr>
          <w:rFonts w:ascii="TimesNewRomanPSMT" w:eastAsia="Times New Roman" w:hAnsi="TimesNewRomanPSMT" w:cs="TimesNewRomanPSMT"/>
          <w:sz w:val="28"/>
          <w:szCs w:val="28"/>
          <w:highlight w:val="yellow"/>
          <w:lang w:val="uk-UA" w:eastAsia="uk-UA"/>
        </w:rPr>
      </w:pPr>
      <w:r w:rsidRPr="004500EF">
        <w:rPr>
          <w:rFonts w:ascii="Times New Roman" w:eastAsia="Times New Roman" w:hAnsi="Times New Roman" w:cs="Times New Roman"/>
          <w:sz w:val="28"/>
          <w:szCs w:val="28"/>
          <w:lang w:val="uk-UA" w:eastAsia="ru-RU"/>
        </w:rPr>
        <w:t>Одиниц</w:t>
      </w:r>
      <w:r w:rsidR="00130B61" w:rsidRPr="004500EF">
        <w:rPr>
          <w:rFonts w:ascii="Times New Roman" w:eastAsia="Times New Roman" w:hAnsi="Times New Roman" w:cs="Times New Roman"/>
          <w:sz w:val="28"/>
          <w:szCs w:val="28"/>
          <w:lang w:val="uk-UA" w:eastAsia="ru-RU"/>
        </w:rPr>
        <w:t>ями</w:t>
      </w:r>
      <w:r w:rsidRPr="004500EF">
        <w:rPr>
          <w:rFonts w:ascii="Times New Roman" w:eastAsia="Times New Roman" w:hAnsi="Times New Roman" w:cs="Times New Roman"/>
          <w:sz w:val="28"/>
          <w:szCs w:val="28"/>
          <w:lang w:val="uk-UA" w:eastAsia="ru-RU"/>
        </w:rPr>
        <w:t xml:space="preserve"> </w:t>
      </w:r>
      <w:r w:rsidR="009712A2" w:rsidRPr="004500EF">
        <w:rPr>
          <w:rFonts w:ascii="Times New Roman" w:eastAsia="Times New Roman" w:hAnsi="Times New Roman" w:cs="Times New Roman"/>
          <w:sz w:val="28"/>
          <w:szCs w:val="28"/>
          <w:lang w:val="uk-UA" w:eastAsia="ru-RU"/>
        </w:rPr>
        <w:t>ДСС</w:t>
      </w:r>
      <w:r w:rsidRPr="004500EF">
        <w:rPr>
          <w:rFonts w:ascii="Times New Roman" w:eastAsia="Times New Roman" w:hAnsi="Times New Roman" w:cs="Times New Roman"/>
          <w:sz w:val="28"/>
          <w:szCs w:val="28"/>
          <w:lang w:val="uk-UA" w:eastAsia="ru-RU"/>
        </w:rPr>
        <w:t xml:space="preserve"> </w:t>
      </w:r>
      <w:r w:rsidR="006F36C4" w:rsidRPr="004500EF">
        <w:rPr>
          <w:rFonts w:ascii="Times New Roman" w:eastAsia="Times New Roman" w:hAnsi="Times New Roman" w:cs="Times New Roman"/>
          <w:sz w:val="28"/>
          <w:szCs w:val="28"/>
          <w:lang w:val="uk-UA" w:eastAsia="ru-RU"/>
        </w:rPr>
        <w:t>є підприємств</w:t>
      </w:r>
      <w:r w:rsidR="00130B61" w:rsidRPr="004500EF">
        <w:rPr>
          <w:rFonts w:ascii="Times New Roman" w:eastAsia="Times New Roman" w:hAnsi="Times New Roman" w:cs="Times New Roman"/>
          <w:sz w:val="28"/>
          <w:szCs w:val="28"/>
          <w:lang w:val="uk-UA" w:eastAsia="ru-RU"/>
        </w:rPr>
        <w:t>а</w:t>
      </w:r>
      <w:r w:rsidR="006F36C4" w:rsidRPr="004500EF">
        <w:rPr>
          <w:rFonts w:ascii="Times New Roman" w:eastAsia="Times New Roman" w:hAnsi="Times New Roman" w:cs="Times New Roman"/>
          <w:sz w:val="28"/>
          <w:szCs w:val="28"/>
          <w:lang w:val="uk-UA" w:eastAsia="ru-RU"/>
        </w:rPr>
        <w:t>, як</w:t>
      </w:r>
      <w:r w:rsidR="00130B61" w:rsidRPr="004500EF">
        <w:rPr>
          <w:rFonts w:ascii="Times New Roman" w:eastAsia="Times New Roman" w:hAnsi="Times New Roman" w:cs="Times New Roman"/>
          <w:sz w:val="28"/>
          <w:szCs w:val="28"/>
          <w:lang w:val="uk-UA" w:eastAsia="ru-RU"/>
        </w:rPr>
        <w:t>і</w:t>
      </w:r>
      <w:r w:rsidR="006F36C4" w:rsidRPr="004500EF">
        <w:rPr>
          <w:rFonts w:ascii="Times New Roman" w:eastAsia="Times New Roman" w:hAnsi="Times New Roman" w:cs="Times New Roman"/>
          <w:sz w:val="28"/>
          <w:szCs w:val="28"/>
          <w:lang w:val="uk-UA" w:eastAsia="ru-RU"/>
        </w:rPr>
        <w:t xml:space="preserve"> </w:t>
      </w:r>
      <w:r w:rsidRPr="004500EF">
        <w:rPr>
          <w:rFonts w:ascii="Times New Roman" w:eastAsia="Times New Roman" w:hAnsi="Times New Roman" w:cs="Times New Roman"/>
          <w:sz w:val="28"/>
          <w:szCs w:val="28"/>
          <w:lang w:val="uk-UA" w:eastAsia="ru-RU"/>
        </w:rPr>
        <w:t>належ</w:t>
      </w:r>
      <w:r w:rsidR="00E81AC9" w:rsidRPr="004500EF">
        <w:rPr>
          <w:rFonts w:ascii="Times New Roman" w:eastAsia="Times New Roman" w:hAnsi="Times New Roman" w:cs="Times New Roman"/>
          <w:sz w:val="28"/>
          <w:szCs w:val="28"/>
          <w:lang w:val="uk-UA" w:eastAsia="ru-RU"/>
        </w:rPr>
        <w:t>а</w:t>
      </w:r>
      <w:r w:rsidRPr="004500EF">
        <w:rPr>
          <w:rFonts w:ascii="Times New Roman" w:eastAsia="Times New Roman" w:hAnsi="Times New Roman" w:cs="Times New Roman"/>
          <w:sz w:val="28"/>
          <w:szCs w:val="28"/>
          <w:lang w:val="uk-UA" w:eastAsia="ru-RU"/>
        </w:rPr>
        <w:t>ть до сектору нефінансових корпорацій, незалежно від розміру</w:t>
      </w:r>
      <w:r w:rsidR="004500EF">
        <w:rPr>
          <w:rFonts w:ascii="Times New Roman" w:eastAsia="Times New Roman" w:hAnsi="Times New Roman" w:cs="Times New Roman"/>
          <w:sz w:val="28"/>
          <w:szCs w:val="28"/>
          <w:lang w:val="uk-UA" w:eastAsia="ru-RU"/>
        </w:rPr>
        <w:t xml:space="preserve"> та організаційно-правової </w:t>
      </w:r>
      <w:r w:rsidR="00353049">
        <w:rPr>
          <w:rFonts w:ascii="Times New Roman" w:eastAsia="Times New Roman" w:hAnsi="Times New Roman" w:cs="Times New Roman"/>
          <w:sz w:val="28"/>
          <w:szCs w:val="28"/>
          <w:lang w:val="uk-UA" w:eastAsia="ru-RU"/>
        </w:rPr>
        <w:t>ф</w:t>
      </w:r>
      <w:r w:rsidR="004500EF">
        <w:rPr>
          <w:rFonts w:ascii="Times New Roman" w:eastAsia="Times New Roman" w:hAnsi="Times New Roman" w:cs="Times New Roman"/>
          <w:sz w:val="28"/>
          <w:szCs w:val="28"/>
          <w:lang w:val="uk-UA" w:eastAsia="ru-RU"/>
        </w:rPr>
        <w:t>орми</w:t>
      </w:r>
      <w:r w:rsidR="006F36C4" w:rsidRPr="004500EF">
        <w:rPr>
          <w:rFonts w:ascii="Times New Roman" w:eastAsia="Times New Roman" w:hAnsi="Times New Roman" w:cs="Times New Roman"/>
          <w:sz w:val="28"/>
          <w:szCs w:val="28"/>
          <w:lang w:val="uk-UA" w:eastAsia="ru-RU"/>
        </w:rPr>
        <w:t>, за вид</w:t>
      </w:r>
      <w:r w:rsidR="004500EF">
        <w:rPr>
          <w:rFonts w:ascii="Times New Roman" w:eastAsia="Times New Roman" w:hAnsi="Times New Roman" w:cs="Times New Roman"/>
          <w:sz w:val="28"/>
          <w:szCs w:val="28"/>
          <w:lang w:val="uk-UA" w:eastAsia="ru-RU"/>
        </w:rPr>
        <w:t>ами</w:t>
      </w:r>
      <w:r w:rsidR="006F36C4" w:rsidRPr="004500EF">
        <w:rPr>
          <w:rFonts w:ascii="Times New Roman" w:eastAsia="Times New Roman" w:hAnsi="Times New Roman" w:cs="Times New Roman"/>
          <w:sz w:val="28"/>
          <w:szCs w:val="28"/>
          <w:lang w:val="uk-UA" w:eastAsia="ru-RU"/>
        </w:rPr>
        <w:t xml:space="preserve"> </w:t>
      </w:r>
      <w:r w:rsidRPr="004500EF">
        <w:rPr>
          <w:rFonts w:ascii="TimesNewRomanPSMT" w:eastAsia="Times New Roman" w:hAnsi="TimesNewRomanPSMT" w:cs="TimesNewRomanPSMT"/>
          <w:sz w:val="28"/>
          <w:szCs w:val="28"/>
          <w:lang w:val="uk-UA" w:eastAsia="uk-UA"/>
        </w:rPr>
        <w:t xml:space="preserve">діяльності </w:t>
      </w:r>
      <w:r w:rsidR="006F36C4" w:rsidRPr="004500EF">
        <w:rPr>
          <w:rFonts w:ascii="TimesNewRomanPSMT" w:eastAsia="Times New Roman" w:hAnsi="TimesNewRomanPSMT" w:cs="TimesNewRomanPSMT"/>
          <w:sz w:val="28"/>
          <w:szCs w:val="28"/>
          <w:lang w:val="uk-UA" w:eastAsia="uk-UA"/>
        </w:rPr>
        <w:t>відповідно до</w:t>
      </w:r>
      <w:r w:rsidRPr="004500EF">
        <w:rPr>
          <w:rFonts w:ascii="TimesNewRomanPSMT" w:eastAsia="Times New Roman" w:hAnsi="TimesNewRomanPSMT" w:cs="TimesNewRomanPSMT"/>
          <w:sz w:val="28"/>
          <w:szCs w:val="28"/>
          <w:lang w:val="uk-UA" w:eastAsia="uk-UA"/>
        </w:rPr>
        <w:t xml:space="preserve"> КВЕД  </w:t>
      </w:r>
      <w:r w:rsidR="004500EF" w:rsidRPr="004500EF">
        <w:rPr>
          <w:rFonts w:ascii="Times New Roman" w:eastAsia="Times New Roman" w:hAnsi="Times New Roman" w:cs="Times New Roman"/>
          <w:sz w:val="28"/>
          <w:szCs w:val="28"/>
          <w:lang w:val="uk-UA" w:eastAsia="uk-UA"/>
        </w:rPr>
        <w:t>53.10 "Діяльність національної пошти",</w:t>
      </w:r>
      <w:r w:rsidR="004500EF" w:rsidRPr="004500EF">
        <w:rPr>
          <w:rFonts w:ascii="Times New Roman" w:hAnsi="Times New Roman" w:cs="Times New Roman"/>
          <w:lang w:val="uk-UA"/>
        </w:rPr>
        <w:t xml:space="preserve"> </w:t>
      </w:r>
      <w:r w:rsidR="004500EF" w:rsidRPr="004500EF">
        <w:rPr>
          <w:rFonts w:ascii="Times New Roman" w:eastAsia="Times New Roman" w:hAnsi="Times New Roman" w:cs="Times New Roman"/>
          <w:sz w:val="28"/>
          <w:szCs w:val="28"/>
          <w:lang w:val="uk-UA" w:eastAsia="uk-UA"/>
        </w:rPr>
        <w:t xml:space="preserve">61.10 "Діяльність у сфері </w:t>
      </w:r>
      <w:proofErr w:type="spellStart"/>
      <w:r w:rsidR="004500EF" w:rsidRPr="004500EF">
        <w:rPr>
          <w:rFonts w:ascii="Times New Roman" w:eastAsia="Times New Roman" w:hAnsi="Times New Roman" w:cs="Times New Roman"/>
          <w:sz w:val="28"/>
          <w:szCs w:val="28"/>
          <w:lang w:val="uk-UA" w:eastAsia="uk-UA"/>
        </w:rPr>
        <w:t>проводового</w:t>
      </w:r>
      <w:proofErr w:type="spellEnd"/>
      <w:r w:rsidR="004500EF" w:rsidRPr="004500EF">
        <w:rPr>
          <w:rFonts w:ascii="Times New Roman" w:eastAsia="Times New Roman" w:hAnsi="Times New Roman" w:cs="Times New Roman"/>
          <w:sz w:val="28"/>
          <w:szCs w:val="28"/>
          <w:lang w:val="uk-UA" w:eastAsia="uk-UA"/>
        </w:rPr>
        <w:t xml:space="preserve"> електрозв</w:t>
      </w:r>
      <w:r w:rsidR="004500EF" w:rsidRPr="004500EF">
        <w:rPr>
          <w:rFonts w:ascii="Times New Roman" w:eastAsia="Times New Roman" w:hAnsi="Times New Roman" w:cs="Times New Roman"/>
          <w:sz w:val="28"/>
          <w:szCs w:val="28"/>
          <w:lang w:val="uk-UA" w:eastAsia="ru-RU"/>
        </w:rPr>
        <w:t>’</w:t>
      </w:r>
      <w:r w:rsidR="004500EF" w:rsidRPr="004500EF">
        <w:rPr>
          <w:rFonts w:ascii="Times New Roman" w:eastAsia="Times New Roman" w:hAnsi="Times New Roman" w:cs="Times New Roman"/>
          <w:sz w:val="28"/>
          <w:szCs w:val="28"/>
          <w:lang w:val="uk-UA" w:eastAsia="uk-UA"/>
        </w:rPr>
        <w:t xml:space="preserve">язку", 61.20 "Діяльність у сфері </w:t>
      </w:r>
      <w:proofErr w:type="spellStart"/>
      <w:r w:rsidR="004500EF" w:rsidRPr="004500EF">
        <w:rPr>
          <w:rFonts w:ascii="Times New Roman" w:eastAsia="Times New Roman" w:hAnsi="Times New Roman" w:cs="Times New Roman"/>
          <w:sz w:val="28"/>
          <w:szCs w:val="28"/>
          <w:lang w:val="uk-UA" w:eastAsia="uk-UA"/>
        </w:rPr>
        <w:t>безпроводового</w:t>
      </w:r>
      <w:proofErr w:type="spellEnd"/>
      <w:r w:rsidR="004500EF" w:rsidRPr="004500EF">
        <w:rPr>
          <w:rFonts w:ascii="Times New Roman" w:eastAsia="Times New Roman" w:hAnsi="Times New Roman" w:cs="Times New Roman"/>
          <w:sz w:val="28"/>
          <w:szCs w:val="28"/>
          <w:lang w:val="uk-UA" w:eastAsia="uk-UA"/>
        </w:rPr>
        <w:t xml:space="preserve"> електрозв</w:t>
      </w:r>
      <w:r w:rsidR="004500EF" w:rsidRPr="00E80209">
        <w:rPr>
          <w:rFonts w:ascii="Times New Roman" w:eastAsia="Times New Roman" w:hAnsi="Times New Roman" w:cs="Times New Roman"/>
          <w:sz w:val="28"/>
          <w:szCs w:val="28"/>
          <w:lang w:val="uk-UA" w:eastAsia="ru-RU"/>
        </w:rPr>
        <w:t>’</w:t>
      </w:r>
      <w:r w:rsidR="004500EF" w:rsidRPr="004500EF">
        <w:rPr>
          <w:rFonts w:ascii="Times New Roman" w:eastAsia="Times New Roman" w:hAnsi="Times New Roman" w:cs="Times New Roman"/>
          <w:sz w:val="28"/>
          <w:szCs w:val="28"/>
          <w:lang w:val="uk-UA" w:eastAsia="uk-UA"/>
        </w:rPr>
        <w:t>язку", 61.30</w:t>
      </w:r>
      <w:r w:rsidR="004500EF" w:rsidRPr="004500EF">
        <w:rPr>
          <w:rFonts w:ascii="TimesNewRomanPSMT" w:eastAsia="Times New Roman" w:hAnsi="TimesNewRomanPSMT" w:cs="TimesNewRomanPSMT"/>
          <w:sz w:val="28"/>
          <w:szCs w:val="28"/>
          <w:lang w:val="uk-UA" w:eastAsia="uk-UA"/>
        </w:rPr>
        <w:t xml:space="preserve"> </w:t>
      </w:r>
      <w:r w:rsidR="004500EF">
        <w:rPr>
          <w:rFonts w:ascii="TimesNewRomanPSMT" w:eastAsia="Times New Roman" w:hAnsi="TimesNewRomanPSMT" w:cs="TimesNewRomanPSMT"/>
          <w:sz w:val="28"/>
          <w:szCs w:val="28"/>
          <w:lang w:val="uk-UA" w:eastAsia="uk-UA"/>
        </w:rPr>
        <w:t>"</w:t>
      </w:r>
      <w:r w:rsidR="004500EF" w:rsidRPr="004500EF">
        <w:rPr>
          <w:rFonts w:ascii="TimesNewRomanPSMT" w:eastAsia="Times New Roman" w:hAnsi="TimesNewRomanPSMT" w:cs="TimesNewRomanPSMT"/>
          <w:sz w:val="28"/>
          <w:szCs w:val="28"/>
          <w:lang w:val="uk-UA" w:eastAsia="uk-UA"/>
        </w:rPr>
        <w:t>Діяльність у сфері супутникового електрозв</w:t>
      </w:r>
      <w:r w:rsidR="004500EF" w:rsidRPr="00E80209">
        <w:rPr>
          <w:rFonts w:ascii="Times New Roman" w:eastAsia="Times New Roman" w:hAnsi="Times New Roman" w:cs="Times New Roman"/>
          <w:sz w:val="28"/>
          <w:szCs w:val="28"/>
          <w:lang w:val="uk-UA" w:eastAsia="ru-RU"/>
        </w:rPr>
        <w:t>’</w:t>
      </w:r>
      <w:r w:rsidR="004500EF" w:rsidRPr="004500EF">
        <w:rPr>
          <w:rFonts w:ascii="TimesNewRomanPSMT" w:eastAsia="Times New Roman" w:hAnsi="TimesNewRomanPSMT" w:cs="TimesNewRomanPSMT"/>
          <w:sz w:val="28"/>
          <w:szCs w:val="28"/>
          <w:lang w:val="uk-UA" w:eastAsia="uk-UA"/>
        </w:rPr>
        <w:t>язку</w:t>
      </w:r>
      <w:r w:rsidR="004500EF">
        <w:rPr>
          <w:rFonts w:ascii="TimesNewRomanPSMT" w:eastAsia="Times New Roman" w:hAnsi="TimesNewRomanPSMT" w:cs="TimesNewRomanPSMT"/>
          <w:sz w:val="28"/>
          <w:szCs w:val="28"/>
          <w:lang w:val="uk-UA" w:eastAsia="uk-UA"/>
        </w:rPr>
        <w:t>".</w:t>
      </w:r>
      <w:r w:rsidR="004500EF" w:rsidRPr="004500EF">
        <w:rPr>
          <w:rFonts w:ascii="TimesNewRomanPSMT" w:eastAsia="Times New Roman" w:hAnsi="TimesNewRomanPSMT" w:cs="TimesNewRomanPSMT"/>
          <w:sz w:val="28"/>
          <w:szCs w:val="28"/>
          <w:lang w:val="uk-UA" w:eastAsia="uk-UA"/>
        </w:rPr>
        <w:t xml:space="preserve">                       </w:t>
      </w:r>
    </w:p>
    <w:p w:rsidR="0004408B" w:rsidRDefault="0004408B" w:rsidP="00242676">
      <w:pPr>
        <w:widowControl w:val="0"/>
        <w:spacing w:after="120" w:line="240" w:lineRule="auto"/>
        <w:ind w:firstLine="709"/>
        <w:jc w:val="both"/>
        <w:rPr>
          <w:rFonts w:ascii="TimesNewRomanPSMT" w:eastAsia="Times New Roman" w:hAnsi="TimesNewRomanPSMT" w:cs="TimesNewRomanPSMT"/>
          <w:sz w:val="28"/>
          <w:szCs w:val="28"/>
          <w:lang w:val="uk-UA" w:eastAsia="uk-UA"/>
        </w:rPr>
      </w:pPr>
      <w:r w:rsidRPr="00564D09">
        <w:rPr>
          <w:rFonts w:ascii="TimesNewRomanPSMT" w:eastAsia="Times New Roman" w:hAnsi="TimesNewRomanPSMT" w:cs="TimesNewRomanPSMT"/>
          <w:sz w:val="28"/>
          <w:szCs w:val="28"/>
          <w:lang w:val="uk-UA" w:eastAsia="uk-UA"/>
        </w:rPr>
        <w:t xml:space="preserve">Показники базуються на методологічних принципах побудови індексів цін відповідно до міжнародних стандартів, а саме: </w:t>
      </w:r>
      <w:r w:rsidRPr="00223307">
        <w:rPr>
          <w:rFonts w:ascii="TimesNewRomanPSMT" w:eastAsia="Times New Roman" w:hAnsi="TimesNewRomanPSMT" w:cs="TimesNewRomanPSMT"/>
          <w:sz w:val="28"/>
          <w:szCs w:val="28"/>
          <w:lang w:val="uk-UA" w:eastAsia="uk-UA"/>
        </w:rPr>
        <w:t>відбір послуг</w:t>
      </w:r>
      <w:r>
        <w:rPr>
          <w:rFonts w:ascii="TimesNewRomanPSMT" w:eastAsia="Times New Roman" w:hAnsi="TimesNewRomanPSMT" w:cs="TimesNewRomanPSMT"/>
          <w:sz w:val="28"/>
          <w:szCs w:val="28"/>
          <w:lang w:val="uk-UA" w:eastAsia="uk-UA"/>
        </w:rPr>
        <w:t>-</w:t>
      </w:r>
      <w:r w:rsidRPr="00223307">
        <w:rPr>
          <w:rFonts w:ascii="TimesNewRomanPSMT" w:eastAsia="Times New Roman" w:hAnsi="TimesNewRomanPSMT" w:cs="TimesNewRomanPSMT"/>
          <w:sz w:val="28"/>
          <w:szCs w:val="28"/>
          <w:lang w:val="uk-UA" w:eastAsia="uk-UA"/>
        </w:rPr>
        <w:t>представників; порядок збору інформації; внесення змін щодо характеристик послуг; заміна послуг</w:t>
      </w:r>
      <w:r>
        <w:rPr>
          <w:rFonts w:ascii="TimesNewRomanPSMT" w:eastAsia="Times New Roman" w:hAnsi="TimesNewRomanPSMT" w:cs="TimesNewRomanPSMT"/>
          <w:sz w:val="28"/>
          <w:szCs w:val="28"/>
          <w:lang w:val="uk-UA" w:eastAsia="uk-UA"/>
        </w:rPr>
        <w:t>-</w:t>
      </w:r>
      <w:r w:rsidRPr="00223307">
        <w:rPr>
          <w:rFonts w:ascii="TimesNewRomanPSMT" w:eastAsia="Times New Roman" w:hAnsi="TimesNewRomanPSMT" w:cs="TimesNewRomanPSMT"/>
          <w:sz w:val="28"/>
          <w:szCs w:val="28"/>
          <w:lang w:val="uk-UA" w:eastAsia="uk-UA"/>
        </w:rPr>
        <w:t>представників; формули розрахунків індексів</w:t>
      </w:r>
      <w:r w:rsidRPr="00564D09">
        <w:rPr>
          <w:rFonts w:ascii="TimesNewRomanPSMT" w:eastAsia="Times New Roman" w:hAnsi="TimesNewRomanPSMT" w:cs="TimesNewRomanPSMT"/>
          <w:sz w:val="28"/>
          <w:szCs w:val="28"/>
          <w:lang w:val="uk-UA" w:eastAsia="uk-UA"/>
        </w:rPr>
        <w:t>.</w:t>
      </w:r>
    </w:p>
    <w:p w:rsidR="00F506FA" w:rsidRPr="00305A96" w:rsidRDefault="00F506FA" w:rsidP="00242676">
      <w:pPr>
        <w:widowControl w:val="0"/>
        <w:spacing w:after="120" w:line="240" w:lineRule="auto"/>
        <w:ind w:firstLine="709"/>
        <w:jc w:val="both"/>
        <w:rPr>
          <w:rFonts w:ascii="TimesNewRomanPSMT" w:eastAsia="Times New Roman" w:hAnsi="TimesNewRomanPSMT" w:cs="TimesNewRomanPSMT"/>
          <w:sz w:val="28"/>
          <w:szCs w:val="28"/>
          <w:highlight w:val="yellow"/>
          <w:lang w:val="uk-UA" w:eastAsia="uk-UA"/>
        </w:rPr>
      </w:pPr>
      <w:r w:rsidRPr="00F506FA">
        <w:rPr>
          <w:rFonts w:ascii="Times New Roman" w:eastAsia="Times New Roman" w:hAnsi="Times New Roman" w:cs="Times New Roman"/>
          <w:sz w:val="28"/>
          <w:szCs w:val="28"/>
          <w:lang w:val="uk-UA" w:eastAsia="ru-RU"/>
        </w:rPr>
        <w:t>Спостереженню підлягають тарифи на послуги пошти та зв’язку</w:t>
      </w:r>
      <w:r>
        <w:rPr>
          <w:rFonts w:ascii="Times New Roman" w:eastAsia="Times New Roman" w:hAnsi="Times New Roman" w:cs="Times New Roman"/>
          <w:sz w:val="28"/>
          <w:szCs w:val="28"/>
          <w:lang w:val="uk-UA" w:eastAsia="ru-RU"/>
        </w:rPr>
        <w:t xml:space="preserve"> для підприємств, установ, організацій</w:t>
      </w:r>
      <w:r w:rsidRPr="00F506FA">
        <w:rPr>
          <w:rFonts w:ascii="Times New Roman" w:eastAsia="Times New Roman" w:hAnsi="Times New Roman" w:cs="Times New Roman"/>
          <w:sz w:val="28"/>
          <w:szCs w:val="28"/>
          <w:lang w:val="uk-UA" w:eastAsia="ru-RU"/>
        </w:rPr>
        <w:t xml:space="preserve"> без податку на додану вартість станом на 28</w:t>
      </w:r>
      <w:r w:rsidR="00242676">
        <w:rPr>
          <w:rFonts w:ascii="Times New Roman" w:eastAsia="Times New Roman" w:hAnsi="Times New Roman" w:cs="Times New Roman"/>
          <w:sz w:val="28"/>
          <w:szCs w:val="28"/>
          <w:lang w:val="uk-UA" w:eastAsia="ru-RU"/>
        </w:rPr>
        <w:t> </w:t>
      </w:r>
      <w:r w:rsidRPr="00F506FA">
        <w:rPr>
          <w:rFonts w:ascii="Times New Roman" w:eastAsia="Times New Roman" w:hAnsi="Times New Roman" w:cs="Times New Roman"/>
          <w:sz w:val="28"/>
          <w:szCs w:val="28"/>
          <w:lang w:val="uk-UA" w:eastAsia="ru-RU"/>
        </w:rPr>
        <w:t>число звітного місяця</w:t>
      </w:r>
      <w:r>
        <w:rPr>
          <w:rFonts w:ascii="Times New Roman" w:eastAsia="Times New Roman" w:hAnsi="Times New Roman" w:cs="Times New Roman"/>
          <w:sz w:val="28"/>
          <w:szCs w:val="28"/>
          <w:lang w:val="uk-UA" w:eastAsia="ru-RU"/>
        </w:rPr>
        <w:t>.</w:t>
      </w:r>
    </w:p>
    <w:p w:rsidR="00A61E1D" w:rsidRDefault="000E296B" w:rsidP="0004408B">
      <w:pPr>
        <w:widowControl w:val="0"/>
        <w:spacing w:after="120" w:line="240" w:lineRule="auto"/>
        <w:ind w:firstLine="709"/>
        <w:jc w:val="both"/>
        <w:rPr>
          <w:rFonts w:ascii="Times New Roman" w:eastAsia="Times New Roman" w:hAnsi="Times New Roman" w:cs="Times New Roman"/>
          <w:sz w:val="28"/>
          <w:szCs w:val="28"/>
          <w:lang w:val="uk-UA" w:eastAsia="ru-RU"/>
        </w:rPr>
      </w:pPr>
      <w:r>
        <w:rPr>
          <w:rFonts w:ascii="TimesNewRomanPSMT" w:eastAsia="Times New Roman" w:hAnsi="TimesNewRomanPSMT" w:cs="TimesNewRomanPSMT"/>
          <w:sz w:val="28"/>
          <w:szCs w:val="28"/>
          <w:lang w:val="uk-UA" w:eastAsia="uk-UA"/>
        </w:rPr>
        <w:t xml:space="preserve">Для забезпечення репрезентативності </w:t>
      </w:r>
      <w:r w:rsidR="001D5D61" w:rsidRPr="00E139CB">
        <w:rPr>
          <w:rFonts w:ascii="TimesNewRomanPSMT" w:eastAsia="Times New Roman" w:hAnsi="TimesNewRomanPSMT" w:cs="TimesNewRomanPSMT"/>
          <w:sz w:val="28"/>
          <w:szCs w:val="28"/>
          <w:lang w:val="uk-UA" w:eastAsia="uk-UA"/>
        </w:rPr>
        <w:t xml:space="preserve">розрахунків індексів тарифів на </w:t>
      </w:r>
      <w:r w:rsidR="001D5D61">
        <w:rPr>
          <w:rFonts w:ascii="Times New Roman" w:eastAsia="Times New Roman" w:hAnsi="Times New Roman" w:cs="Times New Roman"/>
          <w:sz w:val="28"/>
          <w:szCs w:val="28"/>
          <w:lang w:val="uk-UA" w:eastAsia="ru-RU"/>
        </w:rPr>
        <w:t xml:space="preserve">послуги пошти та </w:t>
      </w:r>
      <w:r w:rsidR="001D5D61" w:rsidRPr="00F506FA">
        <w:rPr>
          <w:rFonts w:ascii="Times New Roman" w:eastAsia="Times New Roman" w:hAnsi="Times New Roman" w:cs="Times New Roman"/>
          <w:sz w:val="28"/>
          <w:szCs w:val="28"/>
          <w:lang w:val="uk-UA" w:eastAsia="ru-RU"/>
        </w:rPr>
        <w:t>зв’язку</w:t>
      </w:r>
      <w:r w:rsidR="001D5D61" w:rsidRPr="00E139CB">
        <w:rPr>
          <w:rFonts w:ascii="TimesNewRomanPSMT" w:eastAsia="Times New Roman" w:hAnsi="TimesNewRomanPSMT" w:cs="TimesNewRomanPSMT"/>
          <w:sz w:val="28"/>
          <w:szCs w:val="28"/>
          <w:lang w:val="uk-UA" w:eastAsia="uk-UA"/>
        </w:rPr>
        <w:t xml:space="preserve"> </w:t>
      </w:r>
      <w:r>
        <w:rPr>
          <w:rFonts w:ascii="TimesNewRomanPSMT" w:eastAsia="Times New Roman" w:hAnsi="TimesNewRomanPSMT" w:cs="TimesNewRomanPSMT"/>
          <w:sz w:val="28"/>
          <w:szCs w:val="28"/>
          <w:lang w:val="uk-UA" w:eastAsia="uk-UA"/>
        </w:rPr>
        <w:t xml:space="preserve">здійснюється відбір </w:t>
      </w:r>
      <w:r w:rsidR="00F61533">
        <w:rPr>
          <w:rFonts w:ascii="TimesNewRomanPSMT" w:eastAsia="Times New Roman" w:hAnsi="TimesNewRomanPSMT" w:cs="TimesNewRomanPSMT"/>
          <w:sz w:val="28"/>
          <w:szCs w:val="28"/>
          <w:lang w:val="uk-UA" w:eastAsia="uk-UA"/>
        </w:rPr>
        <w:t xml:space="preserve">видів послуг та </w:t>
      </w:r>
      <w:r w:rsidR="001D5D61" w:rsidRPr="00E139CB">
        <w:rPr>
          <w:rFonts w:ascii="TimesNewRomanPSMT" w:eastAsia="Times New Roman" w:hAnsi="TimesNewRomanPSMT" w:cs="TimesNewRomanPSMT"/>
          <w:sz w:val="28"/>
          <w:szCs w:val="28"/>
          <w:lang w:val="uk-UA" w:eastAsia="uk-UA"/>
        </w:rPr>
        <w:t>послуг</w:t>
      </w:r>
      <w:r w:rsidR="007B0E11">
        <w:rPr>
          <w:rFonts w:ascii="TimesNewRomanPSMT" w:eastAsia="Times New Roman" w:hAnsi="TimesNewRomanPSMT" w:cs="TimesNewRomanPSMT"/>
          <w:sz w:val="28"/>
          <w:szCs w:val="28"/>
          <w:lang w:val="uk-UA" w:eastAsia="uk-UA"/>
        </w:rPr>
        <w:t>-</w:t>
      </w:r>
      <w:r w:rsidR="001D5D61" w:rsidRPr="00E139CB">
        <w:rPr>
          <w:rFonts w:ascii="Times New Roman" w:eastAsia="Times New Roman" w:hAnsi="Times New Roman" w:cs="Times New Roman"/>
          <w:sz w:val="28"/>
          <w:szCs w:val="28"/>
          <w:lang w:val="uk-UA" w:eastAsia="ru-RU"/>
        </w:rPr>
        <w:t>представник</w:t>
      </w:r>
      <w:r w:rsidR="001D5D61">
        <w:rPr>
          <w:rFonts w:ascii="Times New Roman" w:eastAsia="Times New Roman" w:hAnsi="Times New Roman" w:cs="Times New Roman"/>
          <w:sz w:val="28"/>
          <w:szCs w:val="28"/>
          <w:lang w:val="uk-UA" w:eastAsia="ru-RU"/>
        </w:rPr>
        <w:t xml:space="preserve">ів, </w:t>
      </w:r>
      <w:r w:rsidR="00087228">
        <w:rPr>
          <w:rFonts w:ascii="Times New Roman" w:eastAsia="Times New Roman" w:hAnsi="Times New Roman" w:cs="Times New Roman"/>
          <w:sz w:val="28"/>
          <w:szCs w:val="28"/>
          <w:lang w:val="uk-UA" w:eastAsia="ru-RU"/>
        </w:rPr>
        <w:t xml:space="preserve">доходи від </w:t>
      </w:r>
      <w:r w:rsidR="00940DF7">
        <w:rPr>
          <w:rFonts w:ascii="Times New Roman" w:eastAsia="Times New Roman" w:hAnsi="Times New Roman" w:cs="Times New Roman"/>
          <w:sz w:val="28"/>
          <w:szCs w:val="28"/>
          <w:lang w:val="uk-UA" w:eastAsia="ru-RU"/>
        </w:rPr>
        <w:t xml:space="preserve">надання </w:t>
      </w:r>
      <w:r w:rsidR="004C618B">
        <w:rPr>
          <w:rFonts w:ascii="Times New Roman" w:eastAsia="Times New Roman" w:hAnsi="Times New Roman" w:cs="Times New Roman"/>
          <w:sz w:val="28"/>
          <w:szCs w:val="28"/>
          <w:lang w:val="uk-UA" w:eastAsia="ru-RU"/>
        </w:rPr>
        <w:t>яких</w:t>
      </w:r>
      <w:r w:rsidR="001D5D61" w:rsidRPr="00E139CB">
        <w:rPr>
          <w:rFonts w:ascii="Times New Roman" w:eastAsia="Times New Roman" w:hAnsi="Times New Roman" w:cs="Times New Roman"/>
          <w:sz w:val="28"/>
          <w:szCs w:val="28"/>
          <w:lang w:val="uk-UA" w:eastAsia="ru-RU"/>
        </w:rPr>
        <w:t xml:space="preserve"> </w:t>
      </w:r>
      <w:r w:rsidR="00904522">
        <w:rPr>
          <w:rFonts w:ascii="Times New Roman" w:eastAsia="Times New Roman" w:hAnsi="Times New Roman" w:cs="Times New Roman"/>
          <w:sz w:val="28"/>
          <w:szCs w:val="28"/>
          <w:lang w:val="uk-UA" w:eastAsia="ru-RU"/>
        </w:rPr>
        <w:t>переваж</w:t>
      </w:r>
      <w:r w:rsidR="00F61533">
        <w:rPr>
          <w:rFonts w:ascii="Times New Roman" w:eastAsia="Times New Roman" w:hAnsi="Times New Roman" w:cs="Times New Roman"/>
          <w:sz w:val="28"/>
          <w:szCs w:val="28"/>
          <w:lang w:val="uk-UA" w:eastAsia="ru-RU"/>
        </w:rPr>
        <w:t>а</w:t>
      </w:r>
      <w:r w:rsidR="00087228">
        <w:rPr>
          <w:rFonts w:ascii="Times New Roman" w:eastAsia="Times New Roman" w:hAnsi="Times New Roman" w:cs="Times New Roman"/>
          <w:sz w:val="28"/>
          <w:szCs w:val="28"/>
          <w:lang w:val="uk-UA" w:eastAsia="ru-RU"/>
        </w:rPr>
        <w:t>ють</w:t>
      </w:r>
      <w:r w:rsidR="00904522">
        <w:rPr>
          <w:rFonts w:ascii="Times New Roman" w:eastAsia="Times New Roman" w:hAnsi="Times New Roman" w:cs="Times New Roman"/>
          <w:sz w:val="28"/>
          <w:szCs w:val="28"/>
          <w:lang w:val="uk-UA" w:eastAsia="ru-RU"/>
        </w:rPr>
        <w:t xml:space="preserve"> </w:t>
      </w:r>
      <w:r w:rsidR="00C55BC3">
        <w:rPr>
          <w:rFonts w:ascii="Times New Roman" w:eastAsia="Times New Roman" w:hAnsi="Times New Roman" w:cs="Times New Roman"/>
          <w:sz w:val="28"/>
          <w:szCs w:val="28"/>
          <w:lang w:val="uk-UA" w:eastAsia="ru-RU"/>
        </w:rPr>
        <w:t>у</w:t>
      </w:r>
      <w:r w:rsidR="00904522">
        <w:rPr>
          <w:rFonts w:ascii="Times New Roman" w:eastAsia="Times New Roman" w:hAnsi="Times New Roman" w:cs="Times New Roman"/>
          <w:sz w:val="28"/>
          <w:szCs w:val="28"/>
          <w:lang w:val="uk-UA" w:eastAsia="ru-RU"/>
        </w:rPr>
        <w:t xml:space="preserve"> загальному обсязі</w:t>
      </w:r>
      <w:r w:rsidR="001D5D61" w:rsidRPr="00E139CB">
        <w:rPr>
          <w:rFonts w:ascii="Times New Roman" w:eastAsia="Times New Roman" w:hAnsi="Times New Roman" w:cs="Times New Roman"/>
          <w:sz w:val="28"/>
          <w:szCs w:val="28"/>
          <w:lang w:val="uk-UA" w:eastAsia="ru-RU"/>
        </w:rPr>
        <w:t xml:space="preserve"> </w:t>
      </w:r>
      <w:r w:rsidR="00087228">
        <w:rPr>
          <w:rFonts w:ascii="Times New Roman" w:eastAsia="Times New Roman" w:hAnsi="Times New Roman" w:cs="Times New Roman"/>
          <w:sz w:val="28"/>
          <w:szCs w:val="28"/>
          <w:lang w:val="uk-UA" w:eastAsia="ru-RU"/>
        </w:rPr>
        <w:t>наданих</w:t>
      </w:r>
      <w:r w:rsidR="00F61533">
        <w:rPr>
          <w:rFonts w:ascii="Times New Roman" w:eastAsia="Times New Roman" w:hAnsi="Times New Roman" w:cs="Times New Roman"/>
          <w:sz w:val="28"/>
          <w:szCs w:val="28"/>
          <w:lang w:val="uk-UA" w:eastAsia="ru-RU"/>
        </w:rPr>
        <w:t xml:space="preserve"> </w:t>
      </w:r>
      <w:r w:rsidR="001D5D61">
        <w:rPr>
          <w:rFonts w:ascii="Times New Roman" w:eastAsia="Times New Roman" w:hAnsi="Times New Roman" w:cs="Times New Roman"/>
          <w:sz w:val="28"/>
          <w:szCs w:val="28"/>
          <w:lang w:val="uk-UA" w:eastAsia="ru-RU"/>
        </w:rPr>
        <w:t xml:space="preserve">послуг пошти та </w:t>
      </w:r>
      <w:r w:rsidR="001D5D61" w:rsidRPr="00F506FA">
        <w:rPr>
          <w:rFonts w:ascii="Times New Roman" w:eastAsia="Times New Roman" w:hAnsi="Times New Roman" w:cs="Times New Roman"/>
          <w:sz w:val="28"/>
          <w:szCs w:val="28"/>
          <w:lang w:val="uk-UA" w:eastAsia="ru-RU"/>
        </w:rPr>
        <w:t>зв’язку</w:t>
      </w:r>
      <w:r w:rsidR="001D5D61" w:rsidRPr="00E139CB">
        <w:rPr>
          <w:rFonts w:ascii="Times New Roman" w:eastAsia="Times New Roman" w:hAnsi="Times New Roman" w:cs="Times New Roman"/>
          <w:sz w:val="28"/>
          <w:szCs w:val="28"/>
          <w:lang w:val="uk-UA" w:eastAsia="ru-RU"/>
        </w:rPr>
        <w:t>.</w:t>
      </w:r>
      <w:r w:rsidR="001D5D61">
        <w:rPr>
          <w:rFonts w:ascii="Times New Roman" w:eastAsia="Times New Roman" w:hAnsi="Times New Roman" w:cs="Times New Roman"/>
          <w:sz w:val="28"/>
          <w:szCs w:val="28"/>
          <w:lang w:val="uk-UA" w:eastAsia="ru-RU"/>
        </w:rPr>
        <w:t xml:space="preserve"> </w:t>
      </w:r>
      <w:r w:rsidR="0004408B">
        <w:rPr>
          <w:rFonts w:ascii="Times New Roman" w:eastAsia="Times New Roman" w:hAnsi="Times New Roman" w:cs="Times New Roman"/>
          <w:sz w:val="28"/>
          <w:szCs w:val="28"/>
          <w:lang w:val="uk-UA" w:eastAsia="ru-RU"/>
        </w:rPr>
        <w:t>Обрані</w:t>
      </w:r>
      <w:r w:rsidR="00125BE6">
        <w:rPr>
          <w:rFonts w:ascii="Times New Roman" w:eastAsia="Times New Roman" w:hAnsi="Times New Roman" w:cs="Times New Roman"/>
          <w:sz w:val="28"/>
          <w:szCs w:val="28"/>
          <w:lang w:val="uk-UA" w:eastAsia="ru-RU"/>
        </w:rPr>
        <w:t xml:space="preserve"> </w:t>
      </w:r>
      <w:r w:rsidR="00087228">
        <w:rPr>
          <w:rFonts w:ascii="Times New Roman" w:eastAsia="Times New Roman" w:hAnsi="Times New Roman" w:cs="Times New Roman"/>
          <w:sz w:val="28"/>
          <w:szCs w:val="28"/>
          <w:lang w:val="uk-UA" w:eastAsia="ru-RU"/>
        </w:rPr>
        <w:t>види послуг та п</w:t>
      </w:r>
      <w:r w:rsidR="001D5D61" w:rsidRPr="00E139CB">
        <w:rPr>
          <w:rFonts w:ascii="Times New Roman" w:eastAsia="Times New Roman" w:hAnsi="Times New Roman" w:cs="Times New Roman"/>
          <w:sz w:val="28"/>
          <w:szCs w:val="28"/>
          <w:lang w:val="uk-UA" w:eastAsia="ru-RU"/>
        </w:rPr>
        <w:t>ослуги-представники</w:t>
      </w:r>
      <w:r w:rsidR="001D5D61">
        <w:rPr>
          <w:rFonts w:ascii="Times New Roman" w:eastAsia="Times New Roman" w:hAnsi="Times New Roman" w:cs="Times New Roman"/>
          <w:sz w:val="28"/>
          <w:szCs w:val="28"/>
          <w:lang w:val="uk-UA" w:eastAsia="ru-RU"/>
        </w:rPr>
        <w:t xml:space="preserve"> </w:t>
      </w:r>
      <w:r w:rsidR="001D5D61" w:rsidRPr="00E139CB">
        <w:rPr>
          <w:rFonts w:ascii="Times New Roman" w:eastAsia="Times New Roman" w:hAnsi="Times New Roman" w:cs="Times New Roman"/>
          <w:sz w:val="28"/>
          <w:szCs w:val="28"/>
          <w:lang w:val="uk-UA" w:eastAsia="ru-RU"/>
        </w:rPr>
        <w:t>характеризу</w:t>
      </w:r>
      <w:r w:rsidR="001D5D61">
        <w:rPr>
          <w:rFonts w:ascii="Times New Roman" w:eastAsia="Times New Roman" w:hAnsi="Times New Roman" w:cs="Times New Roman"/>
          <w:sz w:val="28"/>
          <w:szCs w:val="28"/>
          <w:lang w:val="uk-UA" w:eastAsia="ru-RU"/>
        </w:rPr>
        <w:t>ють</w:t>
      </w:r>
      <w:r w:rsidR="001D5D61" w:rsidRPr="00E139CB">
        <w:rPr>
          <w:rFonts w:ascii="Times New Roman" w:eastAsia="Times New Roman" w:hAnsi="Times New Roman" w:cs="Times New Roman"/>
          <w:sz w:val="28"/>
          <w:szCs w:val="28"/>
          <w:lang w:val="uk-UA" w:eastAsia="ru-RU"/>
        </w:rPr>
        <w:t xml:space="preserve">ся </w:t>
      </w:r>
      <w:r w:rsidR="00E139CB" w:rsidRPr="00F506FA">
        <w:rPr>
          <w:rFonts w:ascii="Times New Roman" w:eastAsia="Times New Roman" w:hAnsi="Times New Roman" w:cs="Times New Roman"/>
          <w:sz w:val="28"/>
          <w:szCs w:val="28"/>
          <w:lang w:val="uk-UA" w:eastAsia="ru-RU"/>
        </w:rPr>
        <w:t>відносною стабільніс</w:t>
      </w:r>
      <w:r w:rsidR="00441DF4" w:rsidRPr="00F506FA">
        <w:rPr>
          <w:rFonts w:ascii="Times New Roman" w:eastAsia="Times New Roman" w:hAnsi="Times New Roman" w:cs="Times New Roman"/>
          <w:sz w:val="28"/>
          <w:szCs w:val="28"/>
          <w:lang w:val="uk-UA" w:eastAsia="ru-RU"/>
        </w:rPr>
        <w:t>тю властивостей</w:t>
      </w:r>
      <w:r w:rsidR="00411402" w:rsidRPr="00F506FA">
        <w:rPr>
          <w:rFonts w:ascii="Times New Roman" w:eastAsia="Times New Roman" w:hAnsi="Times New Roman" w:cs="Times New Roman"/>
          <w:sz w:val="28"/>
          <w:szCs w:val="28"/>
          <w:lang w:val="uk-UA" w:eastAsia="ru-RU"/>
        </w:rPr>
        <w:t>,</w:t>
      </w:r>
      <w:r w:rsidR="00441DF4" w:rsidRPr="00F506FA">
        <w:rPr>
          <w:rFonts w:ascii="Times New Roman" w:eastAsia="Times New Roman" w:hAnsi="Times New Roman" w:cs="Times New Roman"/>
          <w:sz w:val="28"/>
          <w:szCs w:val="28"/>
          <w:lang w:val="uk-UA" w:eastAsia="ru-RU"/>
        </w:rPr>
        <w:t xml:space="preserve"> </w:t>
      </w:r>
      <w:r w:rsidR="00411402" w:rsidRPr="00F506FA">
        <w:rPr>
          <w:rFonts w:ascii="Times New Roman" w:eastAsia="Times New Roman" w:hAnsi="Times New Roman" w:cs="Times New Roman"/>
          <w:sz w:val="28"/>
          <w:szCs w:val="28"/>
          <w:lang w:val="uk-UA" w:eastAsia="ru-RU"/>
        </w:rPr>
        <w:t xml:space="preserve">мають </w:t>
      </w:r>
      <w:r w:rsidR="009A34ED" w:rsidRPr="00F506FA">
        <w:rPr>
          <w:rFonts w:ascii="Times New Roman" w:eastAsia="Times New Roman" w:hAnsi="Times New Roman" w:cs="Times New Roman"/>
          <w:sz w:val="28"/>
          <w:szCs w:val="28"/>
          <w:lang w:val="uk-UA" w:eastAsia="ru-RU"/>
        </w:rPr>
        <w:t>наступні</w:t>
      </w:r>
      <w:r w:rsidR="00411402" w:rsidRPr="00F506FA">
        <w:rPr>
          <w:rFonts w:ascii="Times New Roman" w:eastAsia="Times New Roman" w:hAnsi="Times New Roman" w:cs="Times New Roman"/>
          <w:sz w:val="28"/>
          <w:szCs w:val="28"/>
          <w:lang w:val="uk-UA" w:eastAsia="ru-RU"/>
        </w:rPr>
        <w:t xml:space="preserve">сть у часі </w:t>
      </w:r>
      <w:r w:rsidR="00441DF4" w:rsidRPr="00F506FA">
        <w:rPr>
          <w:rFonts w:ascii="Times New Roman" w:eastAsia="Times New Roman" w:hAnsi="Times New Roman" w:cs="Times New Roman"/>
          <w:sz w:val="28"/>
          <w:szCs w:val="28"/>
          <w:lang w:val="uk-UA" w:eastAsia="ru-RU"/>
        </w:rPr>
        <w:t>та відобража</w:t>
      </w:r>
      <w:r w:rsidR="00AB651E" w:rsidRPr="00F506FA">
        <w:rPr>
          <w:rFonts w:ascii="Times New Roman" w:eastAsia="Times New Roman" w:hAnsi="Times New Roman" w:cs="Times New Roman"/>
          <w:sz w:val="28"/>
          <w:szCs w:val="28"/>
          <w:lang w:val="uk-UA" w:eastAsia="ru-RU"/>
        </w:rPr>
        <w:t>ють</w:t>
      </w:r>
      <w:r w:rsidR="00441DF4" w:rsidRPr="00F506FA">
        <w:rPr>
          <w:rFonts w:ascii="Times New Roman" w:eastAsia="Times New Roman" w:hAnsi="Times New Roman" w:cs="Times New Roman"/>
          <w:sz w:val="28"/>
          <w:szCs w:val="28"/>
          <w:lang w:val="uk-UA" w:eastAsia="ru-RU"/>
        </w:rPr>
        <w:t xml:space="preserve"> </w:t>
      </w:r>
      <w:r w:rsidR="00E139CB" w:rsidRPr="00F506FA">
        <w:rPr>
          <w:rFonts w:ascii="Times New Roman" w:eastAsia="Times New Roman" w:hAnsi="Times New Roman" w:cs="Times New Roman"/>
          <w:sz w:val="28"/>
          <w:szCs w:val="28"/>
          <w:lang w:val="uk-UA" w:eastAsia="ru-RU"/>
        </w:rPr>
        <w:t xml:space="preserve">динаміку тарифів </w:t>
      </w:r>
      <w:r w:rsidR="00223307" w:rsidRPr="00F506FA">
        <w:rPr>
          <w:rFonts w:ascii="TimesNewRomanPSMT" w:eastAsia="Times New Roman" w:hAnsi="TimesNewRomanPSMT" w:cs="TimesNewRomanPSMT"/>
          <w:sz w:val="28"/>
          <w:szCs w:val="28"/>
          <w:lang w:val="uk-UA" w:eastAsia="uk-UA"/>
        </w:rPr>
        <w:t xml:space="preserve">на </w:t>
      </w:r>
      <w:r w:rsidR="00F506FA" w:rsidRPr="00F506FA">
        <w:rPr>
          <w:rFonts w:ascii="Times New Roman" w:eastAsia="Times New Roman" w:hAnsi="Times New Roman" w:cs="Times New Roman"/>
          <w:sz w:val="28"/>
          <w:szCs w:val="28"/>
          <w:lang w:val="uk-UA" w:eastAsia="ru-RU"/>
        </w:rPr>
        <w:t>послуги пошти та зв’язку</w:t>
      </w:r>
      <w:r w:rsidR="00F506FA">
        <w:rPr>
          <w:rFonts w:ascii="Times New Roman" w:eastAsia="Times New Roman" w:hAnsi="Times New Roman" w:cs="Times New Roman"/>
          <w:sz w:val="28"/>
          <w:szCs w:val="28"/>
          <w:lang w:val="uk-UA" w:eastAsia="ru-RU"/>
        </w:rPr>
        <w:t xml:space="preserve"> для підприємств, установ, організацій.</w:t>
      </w:r>
      <w:r w:rsidR="00441DF4">
        <w:rPr>
          <w:rFonts w:ascii="Times New Roman" w:eastAsia="Times New Roman" w:hAnsi="Times New Roman" w:cs="Times New Roman"/>
          <w:sz w:val="28"/>
          <w:szCs w:val="28"/>
          <w:lang w:val="uk-UA" w:eastAsia="ru-RU"/>
        </w:rPr>
        <w:t xml:space="preserve"> </w:t>
      </w:r>
    </w:p>
    <w:p w:rsidR="00FA06F4" w:rsidRDefault="008233B3" w:rsidP="0004408B">
      <w:pPr>
        <w:widowControl w:val="0"/>
        <w:spacing w:after="120" w:line="240" w:lineRule="auto"/>
        <w:ind w:firstLine="709"/>
        <w:jc w:val="both"/>
        <w:rPr>
          <w:rFonts w:ascii="TimesNewRomanPSMT" w:eastAsia="Times New Roman" w:hAnsi="TimesNewRomanPSMT" w:cs="TimesNewRomanPSMT"/>
          <w:sz w:val="28"/>
          <w:szCs w:val="28"/>
          <w:lang w:val="uk-UA" w:eastAsia="uk-UA"/>
        </w:rPr>
      </w:pPr>
      <w:r w:rsidRPr="00A33ABF">
        <w:rPr>
          <w:rFonts w:ascii="TimesNewRomanPSMT" w:eastAsia="Times New Roman" w:hAnsi="TimesNewRomanPSMT" w:cs="TimesNewRomanPSMT"/>
          <w:sz w:val="28"/>
          <w:szCs w:val="28"/>
          <w:lang w:val="uk-UA" w:eastAsia="uk-UA"/>
        </w:rPr>
        <w:t>О</w:t>
      </w:r>
      <w:r w:rsidR="00087228">
        <w:rPr>
          <w:rFonts w:ascii="TimesNewRomanPSMT" w:eastAsia="Times New Roman" w:hAnsi="TimesNewRomanPSMT" w:cs="TimesNewRomanPSMT"/>
          <w:sz w:val="28"/>
          <w:szCs w:val="28"/>
          <w:lang w:val="uk-UA" w:eastAsia="uk-UA"/>
        </w:rPr>
        <w:t>держ</w:t>
      </w:r>
      <w:r w:rsidR="00FA06F4" w:rsidRPr="00A33ABF">
        <w:rPr>
          <w:rFonts w:ascii="TimesNewRomanPSMT" w:eastAsia="Times New Roman" w:hAnsi="TimesNewRomanPSMT" w:cs="TimesNewRomanPSMT"/>
          <w:sz w:val="28"/>
          <w:szCs w:val="28"/>
          <w:lang w:val="uk-UA" w:eastAsia="uk-UA"/>
        </w:rPr>
        <w:t>ан</w:t>
      </w:r>
      <w:r w:rsidR="00087228">
        <w:rPr>
          <w:rFonts w:ascii="TimesNewRomanPSMT" w:eastAsia="Times New Roman" w:hAnsi="TimesNewRomanPSMT" w:cs="TimesNewRomanPSMT"/>
          <w:sz w:val="28"/>
          <w:szCs w:val="28"/>
          <w:lang w:val="uk-UA" w:eastAsia="uk-UA"/>
        </w:rPr>
        <w:t>і</w:t>
      </w:r>
      <w:r w:rsidR="00537784">
        <w:rPr>
          <w:rFonts w:ascii="TimesNewRomanPSMT" w:eastAsia="Times New Roman" w:hAnsi="TimesNewRomanPSMT" w:cs="TimesNewRomanPSMT"/>
          <w:sz w:val="28"/>
          <w:szCs w:val="28"/>
          <w:lang w:val="uk-UA" w:eastAsia="uk-UA"/>
        </w:rPr>
        <w:t xml:space="preserve"> </w:t>
      </w:r>
      <w:r w:rsidR="00537784" w:rsidRPr="00537784">
        <w:rPr>
          <w:rFonts w:ascii="TimesNewRomanPSMT" w:eastAsia="Times New Roman" w:hAnsi="TimesNewRomanPSMT" w:cs="TimesNewRomanPSMT"/>
          <w:sz w:val="28"/>
          <w:szCs w:val="28"/>
          <w:lang w:val="uk-UA" w:eastAsia="uk-UA"/>
        </w:rPr>
        <w:t>від респондентів</w:t>
      </w:r>
      <w:r w:rsidR="00537784" w:rsidRPr="00537784">
        <w:rPr>
          <w:rFonts w:ascii="Times New Roman" w:hAnsi="Times New Roman"/>
          <w:sz w:val="28"/>
          <w:szCs w:val="28"/>
          <w:lang w:val="uk-UA"/>
        </w:rPr>
        <w:t xml:space="preserve"> </w:t>
      </w:r>
      <w:r w:rsidR="00537784">
        <w:rPr>
          <w:rFonts w:ascii="Times New Roman" w:hAnsi="Times New Roman"/>
          <w:sz w:val="28"/>
          <w:szCs w:val="28"/>
          <w:lang w:val="uk-UA"/>
        </w:rPr>
        <w:t>первинн</w:t>
      </w:r>
      <w:r w:rsidR="00087228">
        <w:rPr>
          <w:rFonts w:ascii="Times New Roman" w:hAnsi="Times New Roman"/>
          <w:sz w:val="28"/>
          <w:szCs w:val="28"/>
          <w:lang w:val="uk-UA"/>
        </w:rPr>
        <w:t>і</w:t>
      </w:r>
      <w:r w:rsidR="00537784">
        <w:rPr>
          <w:rFonts w:ascii="Times New Roman" w:hAnsi="Times New Roman"/>
          <w:sz w:val="28"/>
          <w:szCs w:val="28"/>
          <w:lang w:val="uk-UA"/>
        </w:rPr>
        <w:t xml:space="preserve"> </w:t>
      </w:r>
      <w:r w:rsidR="00087228">
        <w:rPr>
          <w:rFonts w:ascii="Times New Roman" w:hAnsi="Times New Roman"/>
          <w:sz w:val="28"/>
          <w:szCs w:val="28"/>
          <w:lang w:val="uk-UA"/>
        </w:rPr>
        <w:t>дані</w:t>
      </w:r>
      <w:r w:rsidR="00537784">
        <w:rPr>
          <w:rFonts w:ascii="TimesNewRomanPSMT" w:eastAsia="Times New Roman" w:hAnsi="TimesNewRomanPSMT" w:cs="TimesNewRomanPSMT"/>
          <w:sz w:val="28"/>
          <w:szCs w:val="28"/>
          <w:lang w:val="uk-UA" w:eastAsia="uk-UA"/>
        </w:rPr>
        <w:t xml:space="preserve"> </w:t>
      </w:r>
      <w:r w:rsidR="00FA06F4" w:rsidRPr="007E4F58">
        <w:rPr>
          <w:rFonts w:ascii="TimesNewRomanPSMT" w:eastAsia="Times New Roman" w:hAnsi="TimesNewRomanPSMT" w:cs="TimesNewRomanPSMT"/>
          <w:sz w:val="28"/>
          <w:szCs w:val="28"/>
          <w:lang w:val="uk-UA" w:eastAsia="uk-UA"/>
        </w:rPr>
        <w:t>перевір</w:t>
      </w:r>
      <w:r w:rsidRPr="007E4F58">
        <w:rPr>
          <w:rFonts w:ascii="TimesNewRomanPSMT" w:eastAsia="Times New Roman" w:hAnsi="TimesNewRomanPSMT" w:cs="TimesNewRomanPSMT"/>
          <w:sz w:val="28"/>
          <w:szCs w:val="28"/>
          <w:lang w:val="uk-UA" w:eastAsia="uk-UA"/>
        </w:rPr>
        <w:t>я</w:t>
      </w:r>
      <w:r w:rsidR="00087228">
        <w:rPr>
          <w:rFonts w:ascii="TimesNewRomanPSMT" w:eastAsia="Times New Roman" w:hAnsi="TimesNewRomanPSMT" w:cs="TimesNewRomanPSMT"/>
          <w:sz w:val="28"/>
          <w:szCs w:val="28"/>
          <w:lang w:val="uk-UA" w:eastAsia="uk-UA"/>
        </w:rPr>
        <w:t>ю</w:t>
      </w:r>
      <w:r w:rsidRPr="007E4F58">
        <w:rPr>
          <w:rFonts w:ascii="TimesNewRomanPSMT" w:eastAsia="Times New Roman" w:hAnsi="TimesNewRomanPSMT" w:cs="TimesNewRomanPSMT"/>
          <w:sz w:val="28"/>
          <w:szCs w:val="28"/>
          <w:lang w:val="uk-UA" w:eastAsia="uk-UA"/>
        </w:rPr>
        <w:t>ться</w:t>
      </w:r>
      <w:r w:rsidR="00125BE6">
        <w:rPr>
          <w:rFonts w:ascii="TimesNewRomanPSMT" w:eastAsia="Times New Roman" w:hAnsi="TimesNewRomanPSMT" w:cs="TimesNewRomanPSMT"/>
          <w:sz w:val="28"/>
          <w:szCs w:val="28"/>
          <w:lang w:val="uk-UA" w:eastAsia="uk-UA"/>
        </w:rPr>
        <w:t xml:space="preserve"> на повноту наданої інформації</w:t>
      </w:r>
      <w:r w:rsidR="00FA06F4" w:rsidRPr="000D0F6C">
        <w:rPr>
          <w:rFonts w:ascii="TimesNewRomanPSMT" w:eastAsia="Times New Roman" w:hAnsi="TimesNewRomanPSMT" w:cs="TimesNewRomanPSMT"/>
          <w:sz w:val="28"/>
          <w:szCs w:val="28"/>
          <w:lang w:val="uk-UA" w:eastAsia="uk-UA"/>
        </w:rPr>
        <w:t xml:space="preserve">, </w:t>
      </w:r>
      <w:r w:rsidR="00FA06F4" w:rsidRPr="007E4F58">
        <w:rPr>
          <w:rFonts w:ascii="TimesNewRomanPSMT" w:eastAsia="Times New Roman" w:hAnsi="TimesNewRomanPSMT" w:cs="TimesNewRomanPSMT"/>
          <w:sz w:val="28"/>
          <w:szCs w:val="28"/>
          <w:lang w:val="uk-UA" w:eastAsia="uk-UA"/>
        </w:rPr>
        <w:t>провод</w:t>
      </w:r>
      <w:r w:rsidRPr="007E4F58">
        <w:rPr>
          <w:rFonts w:ascii="TimesNewRomanPSMT" w:eastAsia="Times New Roman" w:hAnsi="TimesNewRomanPSMT" w:cs="TimesNewRomanPSMT"/>
          <w:sz w:val="28"/>
          <w:szCs w:val="28"/>
          <w:lang w:val="uk-UA" w:eastAsia="uk-UA"/>
        </w:rPr>
        <w:t>и</w:t>
      </w:r>
      <w:r w:rsidR="00FA06F4" w:rsidRPr="007E4F58">
        <w:rPr>
          <w:rFonts w:ascii="TimesNewRomanPSMT" w:eastAsia="Times New Roman" w:hAnsi="TimesNewRomanPSMT" w:cs="TimesNewRomanPSMT"/>
          <w:sz w:val="28"/>
          <w:szCs w:val="28"/>
          <w:lang w:val="uk-UA" w:eastAsia="uk-UA"/>
        </w:rPr>
        <w:t>ть</w:t>
      </w:r>
      <w:r w:rsidRPr="007E4F58">
        <w:rPr>
          <w:rFonts w:ascii="TimesNewRomanPSMT" w:eastAsia="Times New Roman" w:hAnsi="TimesNewRomanPSMT" w:cs="TimesNewRomanPSMT"/>
          <w:sz w:val="28"/>
          <w:szCs w:val="28"/>
          <w:lang w:val="uk-UA" w:eastAsia="uk-UA"/>
        </w:rPr>
        <w:t>ся</w:t>
      </w:r>
      <w:r w:rsidR="00FA06F4" w:rsidRPr="007E4F58">
        <w:rPr>
          <w:rFonts w:ascii="TimesNewRomanPSMT" w:eastAsia="Times New Roman" w:hAnsi="TimesNewRomanPSMT" w:cs="TimesNewRomanPSMT"/>
          <w:sz w:val="28"/>
          <w:szCs w:val="28"/>
          <w:lang w:val="uk-UA" w:eastAsia="uk-UA"/>
        </w:rPr>
        <w:t xml:space="preserve"> арифметичний і логічний аналіз зведених даних.</w:t>
      </w:r>
    </w:p>
    <w:p w:rsidR="00FA06F4" w:rsidRPr="00FA06F4" w:rsidRDefault="00FA06F4" w:rsidP="00270949">
      <w:pPr>
        <w:widowControl w:val="0"/>
        <w:spacing w:after="0" w:line="240" w:lineRule="auto"/>
        <w:ind w:firstLine="709"/>
        <w:jc w:val="both"/>
        <w:rPr>
          <w:rFonts w:ascii="TimesNewRomanPSMT" w:eastAsia="Times New Roman" w:hAnsi="TimesNewRomanPSMT" w:cs="TimesNewRomanPSMT"/>
          <w:sz w:val="28"/>
          <w:szCs w:val="28"/>
          <w:lang w:val="uk-UA" w:eastAsia="uk-UA"/>
        </w:rPr>
      </w:pPr>
      <w:r w:rsidRPr="00FA06F4">
        <w:rPr>
          <w:rFonts w:ascii="TimesNewRomanPSMT" w:eastAsia="Times New Roman" w:hAnsi="TimesNewRomanPSMT" w:cs="TimesNewRomanPSMT"/>
          <w:sz w:val="28"/>
          <w:szCs w:val="28"/>
          <w:lang w:val="uk-UA" w:eastAsia="uk-UA"/>
        </w:rPr>
        <w:t xml:space="preserve">При проведенні спостереження методи </w:t>
      </w:r>
      <w:proofErr w:type="spellStart"/>
      <w:r w:rsidRPr="00FA06F4">
        <w:rPr>
          <w:rFonts w:ascii="TimesNewRomanPSMT" w:eastAsia="Times New Roman" w:hAnsi="TimesNewRomanPSMT" w:cs="TimesNewRomanPSMT"/>
          <w:sz w:val="28"/>
          <w:szCs w:val="28"/>
          <w:lang w:val="uk-UA" w:eastAsia="uk-UA"/>
        </w:rPr>
        <w:t>імпутації</w:t>
      </w:r>
      <w:proofErr w:type="spellEnd"/>
      <w:r w:rsidRPr="00FA06F4">
        <w:rPr>
          <w:rFonts w:ascii="TimesNewRomanPSMT" w:eastAsia="Times New Roman" w:hAnsi="TimesNewRomanPSMT" w:cs="TimesNewRomanPSMT"/>
          <w:sz w:val="28"/>
          <w:szCs w:val="28"/>
          <w:lang w:val="uk-UA" w:eastAsia="uk-UA"/>
        </w:rPr>
        <w:t xml:space="preserve"> не застосовуються, сезонні коригування не здійснюються.</w:t>
      </w:r>
    </w:p>
    <w:p w:rsidR="008B0558" w:rsidRPr="00746F7A" w:rsidRDefault="00FA06F4" w:rsidP="00746F7A">
      <w:pPr>
        <w:widowControl w:val="0"/>
        <w:spacing w:after="0" w:line="240" w:lineRule="auto"/>
        <w:ind w:firstLine="709"/>
        <w:jc w:val="both"/>
        <w:rPr>
          <w:rFonts w:ascii="TimesNewRomanPSMT" w:eastAsia="Times New Roman" w:hAnsi="TimesNewRomanPSMT" w:cs="TimesNewRomanPSMT"/>
          <w:sz w:val="28"/>
          <w:szCs w:val="28"/>
          <w:lang w:val="uk-UA" w:eastAsia="uk-UA"/>
        </w:rPr>
      </w:pPr>
      <w:r w:rsidRPr="00FA06F4">
        <w:rPr>
          <w:rFonts w:ascii="TimesNewRomanPSMT" w:eastAsia="Times New Roman" w:hAnsi="TimesNewRomanPSMT" w:cs="TimesNewRomanPSMT"/>
          <w:sz w:val="28"/>
          <w:szCs w:val="28"/>
          <w:lang w:val="uk-UA" w:eastAsia="uk-UA"/>
        </w:rPr>
        <w:t xml:space="preserve">  </w:t>
      </w:r>
    </w:p>
    <w:p w:rsidR="00FA06F4" w:rsidRDefault="00FA06F4" w:rsidP="006C3A18">
      <w:pPr>
        <w:autoSpaceDE w:val="0"/>
        <w:autoSpaceDN w:val="0"/>
        <w:adjustRightInd w:val="0"/>
        <w:spacing w:after="0" w:line="240" w:lineRule="auto"/>
        <w:jc w:val="center"/>
        <w:rPr>
          <w:rFonts w:ascii="TimesNewRomanPSMT" w:eastAsia="Times New Roman" w:hAnsi="TimesNewRomanPSMT" w:cs="TimesNewRomanPSMT"/>
          <w:b/>
          <w:bCs/>
          <w:sz w:val="28"/>
          <w:szCs w:val="28"/>
          <w:lang w:val="uk-UA" w:eastAsia="uk-UA"/>
        </w:rPr>
      </w:pPr>
      <w:r w:rsidRPr="00FA06F4">
        <w:rPr>
          <w:rFonts w:ascii="TimesNewRomanPS-BoldMT" w:eastAsia="Times New Roman" w:hAnsi="TimesNewRomanPS-BoldMT" w:cs="TimesNewRomanPS-BoldMT"/>
          <w:b/>
          <w:bCs/>
          <w:sz w:val="28"/>
          <w:szCs w:val="28"/>
          <w:lang w:val="uk-UA" w:eastAsia="uk-UA"/>
        </w:rPr>
        <w:t xml:space="preserve">2.3. </w:t>
      </w:r>
      <w:r w:rsidRPr="00FA06F4">
        <w:rPr>
          <w:rFonts w:ascii="TimesNewRomanPSMT" w:eastAsia="Times New Roman" w:hAnsi="TimesNewRomanPSMT" w:cs="TimesNewRomanPSMT"/>
          <w:b/>
          <w:bCs/>
          <w:sz w:val="28"/>
          <w:szCs w:val="28"/>
          <w:lang w:val="uk-UA" w:eastAsia="uk-UA"/>
        </w:rPr>
        <w:t>Своєчасність та пунктуальність</w:t>
      </w:r>
    </w:p>
    <w:p w:rsidR="009712A2" w:rsidRPr="00166892" w:rsidRDefault="009712A2" w:rsidP="006C3A18">
      <w:pPr>
        <w:autoSpaceDE w:val="0"/>
        <w:autoSpaceDN w:val="0"/>
        <w:adjustRightInd w:val="0"/>
        <w:spacing w:after="0" w:line="240" w:lineRule="auto"/>
        <w:jc w:val="center"/>
        <w:rPr>
          <w:rFonts w:ascii="TimesNewRomanPSMT" w:eastAsia="Times New Roman" w:hAnsi="TimesNewRomanPSMT" w:cs="TimesNewRomanPSMT"/>
          <w:b/>
          <w:bCs/>
          <w:sz w:val="28"/>
          <w:szCs w:val="28"/>
          <w:lang w:val="uk-UA" w:eastAsia="uk-UA"/>
        </w:rPr>
      </w:pPr>
    </w:p>
    <w:p w:rsidR="00FA06F4" w:rsidRPr="00FA06F4" w:rsidRDefault="00FA06F4" w:rsidP="00FA06F4">
      <w:pPr>
        <w:autoSpaceDE w:val="0"/>
        <w:autoSpaceDN w:val="0"/>
        <w:adjustRightInd w:val="0"/>
        <w:spacing w:after="0" w:line="240" w:lineRule="auto"/>
        <w:ind w:firstLine="851"/>
        <w:jc w:val="both"/>
        <w:rPr>
          <w:rFonts w:ascii="TimesNewRomanPS-ItalicMT" w:eastAsia="Times New Roman" w:hAnsi="TimesNewRomanPS-ItalicMT" w:cs="TimesNewRomanPS-ItalicMT"/>
          <w:i/>
          <w:iCs/>
          <w:sz w:val="28"/>
          <w:szCs w:val="28"/>
          <w:lang w:val="uk-UA" w:eastAsia="uk-UA"/>
        </w:rPr>
      </w:pPr>
      <w:r w:rsidRPr="00FA06F4">
        <w:rPr>
          <w:rFonts w:ascii="TimesNewRomanPS-ItalicMT" w:eastAsia="Times New Roman" w:hAnsi="TimesNewRomanPS-ItalicMT" w:cs="TimesNewRomanPS-ItalicMT"/>
          <w:i/>
          <w:iCs/>
          <w:sz w:val="28"/>
          <w:szCs w:val="28"/>
          <w:lang w:val="uk-UA" w:eastAsia="uk-UA"/>
        </w:rPr>
        <w:t>Своєчасність</w:t>
      </w:r>
      <w:r w:rsidRPr="00FA06F4">
        <w:rPr>
          <w:rFonts w:ascii="TimesNewRomanPS-ItalicMT" w:eastAsia="Times New Roman" w:hAnsi="TimesNewRomanPS-ItalicMT" w:cs="TimesNewRomanPS-ItalicMT"/>
          <w:b/>
          <w:i/>
          <w:iCs/>
          <w:sz w:val="28"/>
          <w:szCs w:val="28"/>
          <w:lang w:val="uk-UA" w:eastAsia="uk-UA"/>
        </w:rPr>
        <w:t xml:space="preserve"> </w:t>
      </w:r>
      <w:r w:rsidRPr="00FA06F4">
        <w:rPr>
          <w:rFonts w:ascii="TimesNewRomanPS-ItalicMT" w:eastAsia="Times New Roman" w:hAnsi="TimesNewRomanPS-ItalicMT" w:cs="TimesNewRomanPS-ItalicMT"/>
          <w:i/>
          <w:iCs/>
          <w:sz w:val="28"/>
          <w:szCs w:val="28"/>
          <w:lang w:val="uk-UA" w:eastAsia="uk-UA"/>
        </w:rPr>
        <w:t>– це період часу між подією або явищем, що описують статистичні дані, та публікацією цих статистичних даних.</w:t>
      </w:r>
    </w:p>
    <w:p w:rsidR="00FA06F4" w:rsidRPr="00FA06F4" w:rsidRDefault="00FA06F4" w:rsidP="00FA06F4">
      <w:pPr>
        <w:widowControl w:val="0"/>
        <w:spacing w:after="120" w:line="240" w:lineRule="auto"/>
        <w:ind w:firstLine="709"/>
        <w:jc w:val="both"/>
        <w:rPr>
          <w:rFonts w:ascii="TimesNewRomanPSMT" w:eastAsia="Times New Roman" w:hAnsi="TimesNewRomanPSMT" w:cs="TimesNewRomanPSMT"/>
          <w:i/>
          <w:iCs/>
          <w:sz w:val="28"/>
          <w:szCs w:val="28"/>
          <w:lang w:val="uk-UA" w:eastAsia="uk-UA"/>
        </w:rPr>
      </w:pPr>
      <w:r w:rsidRPr="00FA06F4">
        <w:rPr>
          <w:rFonts w:ascii="TimesNewRomanPS-ItalicMT" w:eastAsia="Times New Roman" w:hAnsi="TimesNewRomanPS-ItalicMT" w:cs="TimesNewRomanPS-ItalicMT"/>
          <w:bCs/>
          <w:i/>
          <w:iCs/>
          <w:sz w:val="28"/>
          <w:szCs w:val="28"/>
          <w:lang w:val="uk-UA" w:eastAsia="uk-UA"/>
        </w:rPr>
        <w:t>Пунктуальність</w:t>
      </w:r>
      <w:r w:rsidRPr="00FA06F4">
        <w:rPr>
          <w:rFonts w:ascii="TimesNewRomanPS-ItalicMT" w:eastAsia="Times New Roman" w:hAnsi="TimesNewRomanPS-ItalicMT" w:cs="TimesNewRomanPS-ItalicMT"/>
          <w:b/>
          <w:bCs/>
          <w:i/>
          <w:iCs/>
          <w:sz w:val="28"/>
          <w:szCs w:val="28"/>
          <w:lang w:val="uk-UA" w:eastAsia="uk-UA"/>
        </w:rPr>
        <w:t xml:space="preserve"> </w:t>
      </w:r>
      <w:r w:rsidRPr="00FA06F4">
        <w:rPr>
          <w:rFonts w:ascii="TimesNewRomanPS-ItalicMT" w:eastAsia="Times New Roman" w:hAnsi="TimesNewRomanPS-ItalicMT" w:cs="TimesNewRomanPS-ItalicMT"/>
          <w:i/>
          <w:iCs/>
          <w:sz w:val="28"/>
          <w:szCs w:val="28"/>
          <w:lang w:val="uk-UA" w:eastAsia="uk-UA"/>
        </w:rPr>
        <w:t xml:space="preserve">– це період часу між фактичною датою публікації </w:t>
      </w:r>
      <w:r w:rsidRPr="00FA06F4">
        <w:rPr>
          <w:rFonts w:ascii="TimesNewRomanPSMT" w:eastAsia="Times New Roman" w:hAnsi="TimesNewRomanPSMT" w:cs="TimesNewRomanPSMT"/>
          <w:i/>
          <w:iCs/>
          <w:sz w:val="28"/>
          <w:szCs w:val="28"/>
          <w:lang w:val="uk-UA" w:eastAsia="uk-UA"/>
        </w:rPr>
        <w:t>даних та плановою датою, яка визначена в офіційному календарі публікацій.</w:t>
      </w:r>
    </w:p>
    <w:p w:rsidR="007607B7" w:rsidRPr="007607B7" w:rsidRDefault="007607B7" w:rsidP="007607B7">
      <w:pPr>
        <w:widowControl w:val="0"/>
        <w:spacing w:after="120" w:line="240" w:lineRule="auto"/>
        <w:ind w:firstLine="709"/>
        <w:jc w:val="both"/>
        <w:rPr>
          <w:rFonts w:asciiTheme="majorBidi" w:eastAsia="Times New Roman" w:hAnsiTheme="majorBidi" w:cstheme="majorBidi"/>
          <w:sz w:val="28"/>
          <w:szCs w:val="28"/>
          <w:lang w:val="uk-UA" w:eastAsia="uk-UA"/>
        </w:rPr>
      </w:pPr>
      <w:r w:rsidRPr="007607B7">
        <w:rPr>
          <w:rFonts w:asciiTheme="majorBidi" w:eastAsia="Times New Roman" w:hAnsiTheme="majorBidi" w:cstheme="majorBidi"/>
          <w:sz w:val="28"/>
          <w:szCs w:val="28"/>
          <w:lang w:val="uk-UA" w:eastAsia="uk-UA"/>
        </w:rPr>
        <w:t>Терміни оприлюднення статистичної інформації та публікацій за результатами розробки спостереження визначені планом державних статистичних спостережень. Для зручності користувачів на офіційному веб-сайті Держстату розміщені Каталог офіційних статистичних публікацій, а також Календар оприлюднення інформації, де вказані відповідні дати оприлюднення статистичних продуктів на веб-сайті.</w:t>
      </w:r>
    </w:p>
    <w:p w:rsidR="00C63DAE" w:rsidRDefault="00C63DAE" w:rsidP="00C63DAE">
      <w:pPr>
        <w:widowControl w:val="0"/>
        <w:spacing w:after="120" w:line="240" w:lineRule="auto"/>
        <w:ind w:firstLine="709"/>
        <w:jc w:val="both"/>
        <w:rPr>
          <w:rFonts w:asciiTheme="majorBidi" w:hAnsiTheme="majorBidi" w:cstheme="majorBidi"/>
          <w:sz w:val="28"/>
          <w:szCs w:val="28"/>
          <w:lang w:val="uk-UA"/>
        </w:rPr>
      </w:pPr>
      <w:r w:rsidRPr="00267A98">
        <w:rPr>
          <w:rFonts w:asciiTheme="majorBidi" w:hAnsiTheme="majorBidi" w:cstheme="majorBidi"/>
          <w:sz w:val="28"/>
          <w:szCs w:val="28"/>
          <w:lang w:val="uk-UA"/>
        </w:rPr>
        <w:t>Оприлюднення статистичної інформації здійснюється в заплановані</w:t>
      </w:r>
      <w:r w:rsidRPr="00046C6E">
        <w:rPr>
          <w:rFonts w:asciiTheme="majorBidi" w:hAnsiTheme="majorBidi" w:cstheme="majorBidi"/>
          <w:sz w:val="28"/>
          <w:szCs w:val="28"/>
          <w:lang w:val="uk-UA"/>
        </w:rPr>
        <w:t xml:space="preserve"> терміни. У випадку необхідності перенесення цих термінів на </w:t>
      </w:r>
      <w:r w:rsidR="00331FFB">
        <w:rPr>
          <w:rFonts w:asciiTheme="majorBidi" w:hAnsiTheme="majorBidi" w:cstheme="majorBidi"/>
          <w:sz w:val="28"/>
          <w:szCs w:val="28"/>
          <w:lang w:val="uk-UA"/>
        </w:rPr>
        <w:t xml:space="preserve">офіційному          </w:t>
      </w:r>
      <w:r w:rsidRPr="00046C6E">
        <w:rPr>
          <w:rFonts w:asciiTheme="majorBidi" w:hAnsiTheme="majorBidi" w:cstheme="majorBidi"/>
          <w:sz w:val="28"/>
          <w:szCs w:val="28"/>
          <w:lang w:val="uk-UA"/>
        </w:rPr>
        <w:t>веб-сайті Держстату для користувачів розміщується відповідне повідомлення.</w:t>
      </w:r>
    </w:p>
    <w:p w:rsidR="00FA06F4" w:rsidRDefault="00FA06F4" w:rsidP="00D216F2">
      <w:pPr>
        <w:widowControl w:val="0"/>
        <w:spacing w:after="0" w:line="240" w:lineRule="auto"/>
        <w:ind w:firstLine="709"/>
        <w:jc w:val="both"/>
        <w:rPr>
          <w:rFonts w:ascii="Times New Roman" w:eastAsia="Times New Roman" w:hAnsi="Times New Roman" w:cs="Times New Roman"/>
          <w:bCs/>
          <w:sz w:val="28"/>
          <w:szCs w:val="28"/>
          <w:lang w:val="uk-UA"/>
        </w:rPr>
      </w:pPr>
      <w:r w:rsidRPr="00FA06F4">
        <w:rPr>
          <w:rFonts w:ascii="TimesNewRomanPSMT" w:eastAsia="Times New Roman" w:hAnsi="TimesNewRomanPSMT" w:cs="TimesNewRomanPSMT"/>
          <w:sz w:val="28"/>
          <w:szCs w:val="28"/>
          <w:lang w:val="uk-UA" w:eastAsia="uk-UA"/>
        </w:rPr>
        <w:lastRenderedPageBreak/>
        <w:t>Збір</w:t>
      </w:r>
      <w:r w:rsidRPr="00FA06F4">
        <w:rPr>
          <w:rFonts w:ascii="Times New Roman" w:eastAsia="Times New Roman" w:hAnsi="Times New Roman" w:cs="Times New Roman"/>
          <w:bCs/>
          <w:sz w:val="28"/>
          <w:szCs w:val="28"/>
          <w:lang w:val="uk-UA"/>
        </w:rPr>
        <w:t xml:space="preserve">, обробка, аналіз і поширення даних </w:t>
      </w:r>
      <w:r w:rsidRPr="00FA06F4">
        <w:rPr>
          <w:rFonts w:ascii="Times New Roman" w:eastAsia="Times New Roman" w:hAnsi="Times New Roman" w:cs="Times New Roman"/>
          <w:bCs/>
          <w:color w:val="000000"/>
          <w:sz w:val="28"/>
          <w:szCs w:val="28"/>
          <w:lang w:val="uk-UA"/>
        </w:rPr>
        <w:t xml:space="preserve">щодо змін тарифів </w:t>
      </w:r>
      <w:r w:rsidR="00167B1F">
        <w:rPr>
          <w:rFonts w:ascii="Times New Roman" w:eastAsia="Times New Roman" w:hAnsi="Times New Roman" w:cs="Times New Roman"/>
          <w:sz w:val="28"/>
          <w:szCs w:val="28"/>
          <w:lang w:val="uk-UA" w:eastAsia="ru-RU"/>
        </w:rPr>
        <w:t>та послуги пошти та зв</w:t>
      </w:r>
      <w:r w:rsidR="00167B1F" w:rsidRPr="00E80209">
        <w:rPr>
          <w:rFonts w:ascii="Times New Roman" w:eastAsia="Times New Roman" w:hAnsi="Times New Roman" w:cs="Times New Roman"/>
          <w:sz w:val="28"/>
          <w:szCs w:val="28"/>
          <w:lang w:val="uk-UA" w:eastAsia="ru-RU"/>
        </w:rPr>
        <w:t>’</w:t>
      </w:r>
      <w:r w:rsidR="00167B1F">
        <w:rPr>
          <w:rFonts w:ascii="Times New Roman" w:eastAsia="Times New Roman" w:hAnsi="Times New Roman" w:cs="Times New Roman"/>
          <w:sz w:val="28"/>
          <w:szCs w:val="28"/>
          <w:lang w:val="uk-UA" w:eastAsia="ru-RU"/>
        </w:rPr>
        <w:t>язку для підприємств, установ, організацій</w:t>
      </w:r>
      <w:r w:rsidRPr="00FA06F4">
        <w:rPr>
          <w:rFonts w:ascii="Times New Roman" w:eastAsia="Times New Roman" w:hAnsi="Times New Roman" w:cs="Times New Roman"/>
          <w:bCs/>
          <w:color w:val="000000"/>
          <w:sz w:val="28"/>
          <w:szCs w:val="28"/>
          <w:lang w:val="uk-UA"/>
        </w:rPr>
        <w:t xml:space="preserve"> </w:t>
      </w:r>
      <w:r w:rsidRPr="00FA06F4">
        <w:rPr>
          <w:rFonts w:ascii="Times New Roman" w:eastAsia="Times New Roman" w:hAnsi="Times New Roman" w:cs="Times New Roman"/>
          <w:bCs/>
          <w:sz w:val="28"/>
          <w:szCs w:val="28"/>
          <w:lang w:val="uk-UA"/>
        </w:rPr>
        <w:t xml:space="preserve">здійснюється </w:t>
      </w:r>
      <w:r w:rsidR="009712A2">
        <w:rPr>
          <w:rFonts w:ascii="Times New Roman" w:eastAsia="Times New Roman" w:hAnsi="Times New Roman" w:cs="Times New Roman"/>
          <w:bCs/>
          <w:sz w:val="28"/>
          <w:szCs w:val="28"/>
          <w:lang w:val="uk-UA"/>
        </w:rPr>
        <w:t>в</w:t>
      </w:r>
      <w:r w:rsidRPr="00FA06F4">
        <w:rPr>
          <w:rFonts w:ascii="Times New Roman" w:eastAsia="Times New Roman" w:hAnsi="Times New Roman" w:cs="Times New Roman"/>
          <w:bCs/>
          <w:sz w:val="28"/>
          <w:szCs w:val="28"/>
          <w:lang w:val="uk-UA"/>
        </w:rPr>
        <w:t xml:space="preserve"> такі </w:t>
      </w:r>
      <w:r w:rsidRPr="00B2742F">
        <w:rPr>
          <w:rFonts w:ascii="Times New Roman" w:eastAsia="Times New Roman" w:hAnsi="Times New Roman" w:cs="Times New Roman"/>
          <w:bCs/>
          <w:sz w:val="28"/>
          <w:szCs w:val="28"/>
          <w:lang w:val="uk-UA"/>
        </w:rPr>
        <w:t>терміни:</w:t>
      </w:r>
    </w:p>
    <w:p w:rsidR="00D216F2" w:rsidRPr="00F7218F" w:rsidRDefault="00D216F2" w:rsidP="00D216F2">
      <w:pPr>
        <w:widowControl w:val="0"/>
        <w:spacing w:after="0" w:line="240" w:lineRule="auto"/>
        <w:ind w:firstLine="709"/>
        <w:jc w:val="both"/>
        <w:rPr>
          <w:rFonts w:ascii="Times New Roman" w:eastAsia="Times New Roman" w:hAnsi="Times New Roman" w:cs="Times New Roman"/>
          <w:bCs/>
          <w:sz w:val="16"/>
          <w:szCs w:val="16"/>
          <w:lang w:val="uk-UA"/>
        </w:rPr>
      </w:pPr>
    </w:p>
    <w:tbl>
      <w:tblPr>
        <w:tblpPr w:leftFromText="180" w:rightFromText="180" w:vertAnchor="text" w:horzAnchor="margin" w:tblpX="-44" w:tblpY="16"/>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2412"/>
        <w:gridCol w:w="2267"/>
        <w:gridCol w:w="2544"/>
      </w:tblGrid>
      <w:tr w:rsidR="006700CB" w:rsidRPr="00B2742F" w:rsidTr="00B2742F">
        <w:trPr>
          <w:trHeight w:val="20"/>
        </w:trPr>
        <w:tc>
          <w:tcPr>
            <w:tcW w:w="1303" w:type="pct"/>
            <w:shd w:val="clear" w:color="auto" w:fill="auto"/>
            <w:vAlign w:val="center"/>
          </w:tcPr>
          <w:p w:rsidR="00FA06F4" w:rsidRPr="00B2742F" w:rsidRDefault="00FA06F4" w:rsidP="006700CB">
            <w:pPr>
              <w:spacing w:after="0" w:line="240" w:lineRule="auto"/>
              <w:jc w:val="center"/>
              <w:rPr>
                <w:rFonts w:ascii="Times New Roman" w:eastAsia="Times New Roman" w:hAnsi="Times New Roman" w:cs="Times New Roman"/>
                <w:lang w:val="uk-UA" w:eastAsia="ru-RU"/>
              </w:rPr>
            </w:pPr>
            <w:r w:rsidRPr="00B2742F">
              <w:rPr>
                <w:rFonts w:ascii="Times New Roman" w:eastAsia="Times New Roman" w:hAnsi="Times New Roman" w:cs="Times New Roman"/>
                <w:lang w:val="uk-UA" w:eastAsia="ru-RU"/>
              </w:rPr>
              <w:t xml:space="preserve">Збір </w:t>
            </w:r>
          </w:p>
          <w:p w:rsidR="00FA06F4" w:rsidRPr="00B2742F" w:rsidRDefault="00FA06F4" w:rsidP="00DB4F8A">
            <w:pPr>
              <w:spacing w:after="0" w:line="240" w:lineRule="auto"/>
              <w:jc w:val="center"/>
              <w:rPr>
                <w:rFonts w:ascii="Times New Roman" w:eastAsia="Times New Roman" w:hAnsi="Times New Roman" w:cs="Times New Roman"/>
                <w:lang w:val="uk-UA" w:eastAsia="ru-RU"/>
              </w:rPr>
            </w:pPr>
            <w:r w:rsidRPr="00B2742F">
              <w:rPr>
                <w:rFonts w:ascii="Times New Roman" w:eastAsia="Times New Roman" w:hAnsi="Times New Roman" w:cs="Times New Roman"/>
                <w:lang w:val="uk-UA" w:eastAsia="ru-RU"/>
              </w:rPr>
              <w:t xml:space="preserve">первинних даних </w:t>
            </w:r>
          </w:p>
        </w:tc>
        <w:tc>
          <w:tcPr>
            <w:tcW w:w="1234" w:type="pct"/>
            <w:shd w:val="clear" w:color="auto" w:fill="auto"/>
            <w:vAlign w:val="center"/>
          </w:tcPr>
          <w:p w:rsidR="00FA06F4" w:rsidRPr="00B2742F" w:rsidRDefault="00FA06F4" w:rsidP="006700CB">
            <w:pPr>
              <w:spacing w:after="0" w:line="240" w:lineRule="auto"/>
              <w:jc w:val="center"/>
              <w:rPr>
                <w:rFonts w:ascii="Times New Roman" w:eastAsia="Times New Roman" w:hAnsi="Times New Roman" w:cs="Times New Roman"/>
                <w:lang w:val="uk-UA" w:eastAsia="ru-RU"/>
              </w:rPr>
            </w:pPr>
            <w:r w:rsidRPr="00B2742F">
              <w:rPr>
                <w:rFonts w:ascii="Times New Roman" w:eastAsia="Times New Roman" w:hAnsi="Times New Roman" w:cs="Times New Roman"/>
                <w:lang w:val="uk-UA" w:eastAsia="ru-RU"/>
              </w:rPr>
              <w:t xml:space="preserve">Обробка </w:t>
            </w:r>
          </w:p>
          <w:p w:rsidR="00FA06F4" w:rsidRPr="00B2742F" w:rsidRDefault="00FA06F4" w:rsidP="00DB4F8A">
            <w:pPr>
              <w:spacing w:after="0" w:line="240" w:lineRule="auto"/>
              <w:jc w:val="center"/>
              <w:rPr>
                <w:rFonts w:ascii="Times New Roman" w:eastAsia="Times New Roman" w:hAnsi="Times New Roman" w:cs="Times New Roman"/>
                <w:lang w:val="uk-UA" w:eastAsia="ru-RU"/>
              </w:rPr>
            </w:pPr>
            <w:r w:rsidRPr="00B2742F">
              <w:rPr>
                <w:rFonts w:ascii="Times New Roman" w:eastAsia="Times New Roman" w:hAnsi="Times New Roman" w:cs="Times New Roman"/>
                <w:lang w:val="uk-UA" w:eastAsia="ru-RU"/>
              </w:rPr>
              <w:t xml:space="preserve">первинних даних </w:t>
            </w:r>
          </w:p>
        </w:tc>
        <w:tc>
          <w:tcPr>
            <w:tcW w:w="1160" w:type="pct"/>
            <w:shd w:val="clear" w:color="auto" w:fill="auto"/>
            <w:vAlign w:val="center"/>
          </w:tcPr>
          <w:p w:rsidR="00FA06F4" w:rsidRPr="00B2742F" w:rsidRDefault="00FA06F4" w:rsidP="006700CB">
            <w:pPr>
              <w:spacing w:after="0" w:line="240" w:lineRule="auto"/>
              <w:jc w:val="center"/>
              <w:rPr>
                <w:rFonts w:ascii="Times New Roman" w:eastAsia="Times New Roman" w:hAnsi="Times New Roman" w:cs="Times New Roman"/>
                <w:lang w:val="uk-UA" w:eastAsia="ru-RU"/>
              </w:rPr>
            </w:pPr>
            <w:r w:rsidRPr="00B2742F">
              <w:rPr>
                <w:rFonts w:ascii="Times New Roman" w:eastAsia="Times New Roman" w:hAnsi="Times New Roman" w:cs="Times New Roman"/>
                <w:lang w:val="uk-UA" w:eastAsia="ru-RU"/>
              </w:rPr>
              <w:t xml:space="preserve">Аналіз </w:t>
            </w:r>
          </w:p>
          <w:p w:rsidR="00FA06F4" w:rsidRPr="00B2742F" w:rsidRDefault="00FA06F4" w:rsidP="00DB4F8A">
            <w:pPr>
              <w:spacing w:after="0" w:line="240" w:lineRule="auto"/>
              <w:jc w:val="center"/>
              <w:rPr>
                <w:rFonts w:ascii="Times New Roman" w:eastAsia="Times New Roman" w:hAnsi="Times New Roman" w:cs="Times New Roman"/>
                <w:lang w:val="uk-UA" w:eastAsia="ru-RU"/>
              </w:rPr>
            </w:pPr>
            <w:r w:rsidRPr="00B2742F">
              <w:rPr>
                <w:rFonts w:ascii="Times New Roman" w:eastAsia="Times New Roman" w:hAnsi="Times New Roman" w:cs="Times New Roman"/>
                <w:lang w:val="uk-UA" w:eastAsia="ru-RU"/>
              </w:rPr>
              <w:t xml:space="preserve">зведених даних </w:t>
            </w:r>
          </w:p>
        </w:tc>
        <w:tc>
          <w:tcPr>
            <w:tcW w:w="1302" w:type="pct"/>
            <w:shd w:val="clear" w:color="auto" w:fill="auto"/>
            <w:vAlign w:val="center"/>
          </w:tcPr>
          <w:p w:rsidR="00FA06F4" w:rsidRPr="00B2742F" w:rsidRDefault="00FA06F4" w:rsidP="006700CB">
            <w:pPr>
              <w:spacing w:after="0" w:line="240" w:lineRule="auto"/>
              <w:jc w:val="center"/>
              <w:rPr>
                <w:rFonts w:ascii="Times New Roman" w:eastAsia="Times New Roman" w:hAnsi="Times New Roman" w:cs="Times New Roman"/>
                <w:lang w:val="uk-UA" w:eastAsia="ru-RU"/>
              </w:rPr>
            </w:pPr>
            <w:r w:rsidRPr="00B2742F">
              <w:rPr>
                <w:rFonts w:ascii="Times New Roman" w:eastAsia="Times New Roman" w:hAnsi="Times New Roman" w:cs="Times New Roman"/>
                <w:lang w:val="uk-UA" w:eastAsia="ru-RU"/>
              </w:rPr>
              <w:t>Поширення /</w:t>
            </w:r>
          </w:p>
          <w:p w:rsidR="00FA06F4" w:rsidRPr="00B2742F" w:rsidRDefault="00FA06F4" w:rsidP="006700CB">
            <w:pPr>
              <w:spacing w:after="0" w:line="240" w:lineRule="auto"/>
              <w:jc w:val="center"/>
              <w:rPr>
                <w:rFonts w:ascii="Times New Roman" w:eastAsia="Times New Roman" w:hAnsi="Times New Roman" w:cs="Times New Roman"/>
                <w:lang w:val="uk-UA" w:eastAsia="ru-RU"/>
              </w:rPr>
            </w:pPr>
            <w:r w:rsidRPr="00B2742F">
              <w:rPr>
                <w:rFonts w:ascii="Times New Roman" w:eastAsia="Times New Roman" w:hAnsi="Times New Roman" w:cs="Times New Roman"/>
                <w:lang w:val="uk-UA" w:eastAsia="ru-RU"/>
              </w:rPr>
              <w:t>Перше оприлюднення</w:t>
            </w:r>
          </w:p>
          <w:p w:rsidR="00FA06F4" w:rsidRPr="00B2742F" w:rsidRDefault="00FA06F4" w:rsidP="006700CB">
            <w:pPr>
              <w:spacing w:after="0" w:line="240" w:lineRule="auto"/>
              <w:jc w:val="center"/>
              <w:rPr>
                <w:rFonts w:ascii="Times New Roman" w:eastAsia="Times New Roman" w:hAnsi="Times New Roman" w:cs="Times New Roman"/>
                <w:lang w:val="uk-UA" w:eastAsia="ru-RU"/>
              </w:rPr>
            </w:pPr>
            <w:r w:rsidRPr="00B2742F">
              <w:rPr>
                <w:rFonts w:ascii="Times New Roman" w:eastAsia="Times New Roman" w:hAnsi="Times New Roman" w:cs="Times New Roman"/>
                <w:lang w:val="uk-UA" w:eastAsia="ru-RU"/>
              </w:rPr>
              <w:t>статистичної інформації</w:t>
            </w:r>
          </w:p>
        </w:tc>
      </w:tr>
      <w:tr w:rsidR="00183911" w:rsidRPr="00B2742F" w:rsidTr="00B2742F">
        <w:trPr>
          <w:trHeight w:val="673"/>
        </w:trPr>
        <w:tc>
          <w:tcPr>
            <w:tcW w:w="1303" w:type="pct"/>
            <w:shd w:val="clear" w:color="auto" w:fill="auto"/>
            <w:vAlign w:val="center"/>
          </w:tcPr>
          <w:p w:rsidR="00B2742F" w:rsidRPr="00B2742F" w:rsidRDefault="00B2742F" w:rsidP="00B2742F">
            <w:pPr>
              <w:widowControl w:val="0"/>
              <w:spacing w:after="0" w:line="240" w:lineRule="auto"/>
              <w:jc w:val="center"/>
              <w:rPr>
                <w:rFonts w:ascii="Times New Roman" w:eastAsia="Times New Roman" w:hAnsi="Times New Roman" w:cs="Times New Roman"/>
                <w:lang w:val="uk-UA" w:eastAsia="ru-RU"/>
              </w:rPr>
            </w:pPr>
          </w:p>
          <w:p w:rsidR="00B2742F" w:rsidRPr="00B2742F" w:rsidRDefault="00B2742F" w:rsidP="00B2742F">
            <w:pPr>
              <w:widowControl w:val="0"/>
              <w:spacing w:after="0" w:line="240" w:lineRule="auto"/>
              <w:jc w:val="center"/>
              <w:rPr>
                <w:rFonts w:ascii="Times New Roman" w:eastAsia="Times New Roman" w:hAnsi="Times New Roman" w:cs="Times New Roman"/>
                <w:lang w:val="uk-UA" w:eastAsia="ru-RU"/>
              </w:rPr>
            </w:pPr>
            <w:r w:rsidRPr="00B2742F">
              <w:rPr>
                <w:rFonts w:ascii="Times New Roman" w:eastAsia="Times New Roman" w:hAnsi="Times New Roman" w:cs="Times New Roman"/>
                <w:lang w:val="uk-UA" w:eastAsia="ru-RU"/>
              </w:rPr>
              <w:t>1 числа після звітного періоду</w:t>
            </w:r>
          </w:p>
          <w:p w:rsidR="006700CB" w:rsidRPr="00B2742F" w:rsidRDefault="006700CB" w:rsidP="006700CB">
            <w:pPr>
              <w:widowControl w:val="0"/>
              <w:spacing w:after="0" w:line="240" w:lineRule="auto"/>
              <w:jc w:val="center"/>
              <w:rPr>
                <w:rFonts w:ascii="Times New Roman" w:eastAsia="Times New Roman" w:hAnsi="Times New Roman" w:cs="Times New Roman"/>
                <w:lang w:val="uk-UA" w:eastAsia="ru-RU"/>
              </w:rPr>
            </w:pPr>
          </w:p>
        </w:tc>
        <w:tc>
          <w:tcPr>
            <w:tcW w:w="1234" w:type="pct"/>
            <w:tcBorders>
              <w:top w:val="single" w:sz="4" w:space="0" w:color="auto"/>
              <w:left w:val="single" w:sz="4" w:space="0" w:color="auto"/>
              <w:bottom w:val="single" w:sz="4" w:space="0" w:color="auto"/>
              <w:right w:val="single" w:sz="4" w:space="0" w:color="auto"/>
            </w:tcBorders>
            <w:shd w:val="clear" w:color="auto" w:fill="auto"/>
          </w:tcPr>
          <w:p w:rsidR="00B2742F" w:rsidRPr="00B2742F" w:rsidRDefault="00B2742F" w:rsidP="00B2742F">
            <w:pPr>
              <w:widowControl w:val="0"/>
              <w:spacing w:after="0" w:line="240" w:lineRule="auto"/>
              <w:jc w:val="center"/>
              <w:rPr>
                <w:rFonts w:ascii="Times New Roman" w:eastAsia="Times New Roman" w:hAnsi="Times New Roman" w:cs="Times New Roman"/>
                <w:lang w:val="uk-UA" w:eastAsia="ru-RU"/>
              </w:rPr>
            </w:pPr>
          </w:p>
          <w:p w:rsidR="00B2742F" w:rsidRPr="00B2742F" w:rsidRDefault="00B2742F" w:rsidP="00B2742F">
            <w:pPr>
              <w:widowControl w:val="0"/>
              <w:spacing w:after="0" w:line="240" w:lineRule="auto"/>
              <w:jc w:val="center"/>
              <w:rPr>
                <w:rFonts w:ascii="Times New Roman" w:eastAsia="Times New Roman" w:hAnsi="Times New Roman" w:cs="Times New Roman"/>
                <w:lang w:val="uk-UA" w:eastAsia="ru-RU"/>
              </w:rPr>
            </w:pPr>
            <w:r w:rsidRPr="00B2742F">
              <w:rPr>
                <w:rFonts w:ascii="Times New Roman" w:eastAsia="Times New Roman" w:hAnsi="Times New Roman" w:cs="Times New Roman"/>
                <w:lang w:val="uk-UA" w:eastAsia="ru-RU"/>
              </w:rPr>
              <w:t>на 4 день після звітного періоду</w:t>
            </w:r>
          </w:p>
          <w:p w:rsidR="006700CB" w:rsidRPr="00B2742F" w:rsidRDefault="006700CB" w:rsidP="006700CB">
            <w:pPr>
              <w:widowControl w:val="0"/>
              <w:spacing w:after="0" w:line="240" w:lineRule="auto"/>
              <w:jc w:val="center"/>
              <w:rPr>
                <w:rFonts w:ascii="Times New Roman" w:eastAsia="Times New Roman" w:hAnsi="Times New Roman" w:cs="Times New Roman"/>
                <w:lang w:val="uk-UA" w:eastAsia="ru-RU"/>
              </w:rPr>
            </w:pPr>
          </w:p>
        </w:tc>
        <w:tc>
          <w:tcPr>
            <w:tcW w:w="1160" w:type="pct"/>
            <w:tcBorders>
              <w:top w:val="single" w:sz="4" w:space="0" w:color="auto"/>
              <w:left w:val="nil"/>
              <w:bottom w:val="single" w:sz="4" w:space="0" w:color="auto"/>
              <w:right w:val="single" w:sz="4" w:space="0" w:color="auto"/>
            </w:tcBorders>
            <w:shd w:val="clear" w:color="auto" w:fill="auto"/>
          </w:tcPr>
          <w:p w:rsidR="00B2742F" w:rsidRPr="00B2742F" w:rsidRDefault="00B2742F" w:rsidP="00B2742F">
            <w:pPr>
              <w:widowControl w:val="0"/>
              <w:spacing w:after="0" w:line="240" w:lineRule="auto"/>
              <w:jc w:val="center"/>
              <w:rPr>
                <w:rFonts w:ascii="Times New Roman" w:eastAsia="Times New Roman" w:hAnsi="Times New Roman" w:cs="Times New Roman"/>
                <w:lang w:val="uk-UA" w:eastAsia="ru-RU"/>
              </w:rPr>
            </w:pPr>
          </w:p>
          <w:p w:rsidR="00B2742F" w:rsidRPr="00B2742F" w:rsidRDefault="00B2742F" w:rsidP="00B2742F">
            <w:pPr>
              <w:widowControl w:val="0"/>
              <w:spacing w:after="0" w:line="240" w:lineRule="auto"/>
              <w:jc w:val="center"/>
              <w:rPr>
                <w:rFonts w:ascii="Times New Roman" w:eastAsia="Times New Roman" w:hAnsi="Times New Roman" w:cs="Times New Roman"/>
                <w:lang w:val="uk-UA" w:eastAsia="ru-RU"/>
              </w:rPr>
            </w:pPr>
            <w:r w:rsidRPr="00B2742F">
              <w:rPr>
                <w:rFonts w:ascii="Times New Roman" w:eastAsia="Times New Roman" w:hAnsi="Times New Roman" w:cs="Times New Roman"/>
                <w:lang w:val="uk-UA" w:eastAsia="ru-RU"/>
              </w:rPr>
              <w:t>на 5 день після звітного періоду</w:t>
            </w:r>
          </w:p>
          <w:p w:rsidR="006700CB" w:rsidRPr="00B2742F" w:rsidRDefault="006700CB" w:rsidP="006700CB">
            <w:pPr>
              <w:widowControl w:val="0"/>
              <w:spacing w:after="0" w:line="240" w:lineRule="auto"/>
              <w:jc w:val="center"/>
              <w:rPr>
                <w:rFonts w:ascii="Times New Roman" w:eastAsia="Times New Roman" w:hAnsi="Times New Roman" w:cs="Times New Roman"/>
                <w:lang w:val="uk-UA" w:eastAsia="ru-RU"/>
              </w:rPr>
            </w:pPr>
          </w:p>
        </w:tc>
        <w:tc>
          <w:tcPr>
            <w:tcW w:w="1302" w:type="pct"/>
            <w:tcBorders>
              <w:top w:val="single" w:sz="4" w:space="0" w:color="auto"/>
              <w:left w:val="nil"/>
              <w:bottom w:val="single" w:sz="4" w:space="0" w:color="auto"/>
              <w:right w:val="single" w:sz="4" w:space="0" w:color="auto"/>
            </w:tcBorders>
            <w:shd w:val="clear" w:color="auto" w:fill="auto"/>
          </w:tcPr>
          <w:p w:rsidR="00B2742F" w:rsidRPr="00B2742F" w:rsidRDefault="00B2742F" w:rsidP="00B2742F">
            <w:pPr>
              <w:widowControl w:val="0"/>
              <w:spacing w:after="0" w:line="240" w:lineRule="auto"/>
              <w:jc w:val="center"/>
              <w:rPr>
                <w:rFonts w:ascii="Times New Roman" w:eastAsia="Times New Roman" w:hAnsi="Times New Roman" w:cs="Times New Roman"/>
                <w:lang w:val="uk-UA" w:eastAsia="ru-RU"/>
              </w:rPr>
            </w:pPr>
          </w:p>
          <w:p w:rsidR="00B2742F" w:rsidRPr="00B2742F" w:rsidRDefault="00B2742F" w:rsidP="00270949">
            <w:pPr>
              <w:widowControl w:val="0"/>
              <w:spacing w:after="0" w:line="240" w:lineRule="auto"/>
              <w:jc w:val="center"/>
              <w:rPr>
                <w:rFonts w:ascii="Times New Roman" w:eastAsia="Times New Roman" w:hAnsi="Times New Roman" w:cs="Times New Roman"/>
                <w:lang w:val="uk-UA" w:eastAsia="ru-RU"/>
              </w:rPr>
            </w:pPr>
            <w:r w:rsidRPr="00B2742F">
              <w:rPr>
                <w:rFonts w:ascii="Times New Roman" w:eastAsia="Times New Roman" w:hAnsi="Times New Roman" w:cs="Times New Roman"/>
                <w:lang w:val="uk-UA" w:eastAsia="ru-RU"/>
              </w:rPr>
              <w:t xml:space="preserve">на 8 день після звітного періоду </w:t>
            </w:r>
            <w:r w:rsidR="00270949">
              <w:rPr>
                <w:rFonts w:ascii="Times New Roman" w:eastAsia="Times New Roman" w:hAnsi="Times New Roman" w:cs="Times New Roman"/>
                <w:lang w:val="uk-UA" w:eastAsia="ru-RU"/>
              </w:rPr>
              <w:t xml:space="preserve">– </w:t>
            </w:r>
            <w:r w:rsidRPr="00B2742F">
              <w:rPr>
                <w:rFonts w:ascii="Times New Roman" w:eastAsia="Times New Roman" w:hAnsi="Times New Roman" w:cs="Times New Roman"/>
                <w:lang w:val="uk-UA" w:eastAsia="ru-RU"/>
              </w:rPr>
              <w:t>на веб-сайті</w:t>
            </w:r>
          </w:p>
          <w:p w:rsidR="006700CB" w:rsidRPr="00B2742F" w:rsidRDefault="006700CB" w:rsidP="006700CB">
            <w:pPr>
              <w:widowControl w:val="0"/>
              <w:spacing w:after="0" w:line="240" w:lineRule="auto"/>
              <w:jc w:val="center"/>
              <w:rPr>
                <w:rFonts w:ascii="Times New Roman" w:eastAsia="Times New Roman" w:hAnsi="Times New Roman" w:cs="Times New Roman"/>
                <w:lang w:val="uk-UA" w:eastAsia="ru-RU"/>
              </w:rPr>
            </w:pPr>
          </w:p>
        </w:tc>
      </w:tr>
    </w:tbl>
    <w:p w:rsidR="00FA06F4" w:rsidRPr="00F7218F" w:rsidRDefault="00FA06F4" w:rsidP="00FA06F4">
      <w:pPr>
        <w:autoSpaceDE w:val="0"/>
        <w:autoSpaceDN w:val="0"/>
        <w:adjustRightInd w:val="0"/>
        <w:spacing w:after="0" w:line="240" w:lineRule="auto"/>
        <w:jc w:val="both"/>
        <w:rPr>
          <w:rFonts w:ascii="Times New Roman" w:eastAsia="Times New Roman" w:hAnsi="Times New Roman" w:cs="Times New Roman"/>
          <w:color w:val="000000"/>
          <w:sz w:val="16"/>
          <w:szCs w:val="16"/>
          <w:lang w:val="uk-UA" w:eastAsia="ru-RU"/>
        </w:rPr>
      </w:pPr>
    </w:p>
    <w:p w:rsidR="00FA06F4" w:rsidRPr="00FA06F4" w:rsidRDefault="00FA06F4" w:rsidP="00E81AC9">
      <w:pPr>
        <w:autoSpaceDE w:val="0"/>
        <w:autoSpaceDN w:val="0"/>
        <w:adjustRightInd w:val="0"/>
        <w:spacing w:after="0" w:line="240" w:lineRule="auto"/>
        <w:ind w:firstLine="709"/>
        <w:jc w:val="both"/>
        <w:rPr>
          <w:rFonts w:ascii="TimesNewRomanPS-ItalicMT" w:eastAsia="Times New Roman" w:hAnsi="TimesNewRomanPS-ItalicMT" w:cs="TimesNewRomanPS-ItalicMT"/>
          <w:i/>
          <w:iCs/>
          <w:sz w:val="28"/>
          <w:szCs w:val="28"/>
          <w:lang w:val="uk-UA" w:eastAsia="uk-UA"/>
        </w:rPr>
      </w:pPr>
      <w:r w:rsidRPr="00FA06F4">
        <w:rPr>
          <w:rFonts w:ascii="Times New Roman" w:eastAsia="Times New Roman" w:hAnsi="Times New Roman" w:cs="Times New Roman"/>
          <w:color w:val="000000"/>
          <w:sz w:val="28"/>
          <w:szCs w:val="28"/>
          <w:lang w:val="uk-UA" w:eastAsia="ru-RU"/>
        </w:rPr>
        <w:t xml:space="preserve">Запити користувачів щодо надання інформації виконуються </w:t>
      </w:r>
      <w:r w:rsidR="00C63DAE">
        <w:rPr>
          <w:rFonts w:ascii="Times New Roman" w:eastAsia="Times New Roman" w:hAnsi="Times New Roman" w:cs="Times New Roman"/>
          <w:color w:val="000000"/>
          <w:sz w:val="28"/>
          <w:szCs w:val="28"/>
          <w:lang w:val="uk-UA" w:eastAsia="ru-RU"/>
        </w:rPr>
        <w:t xml:space="preserve">в терміни, передбачені </w:t>
      </w:r>
      <w:r w:rsidR="00C63DAE" w:rsidRPr="00FA06F4">
        <w:rPr>
          <w:rFonts w:ascii="Times New Roman" w:eastAsia="Times New Roman" w:hAnsi="Times New Roman" w:cs="Times New Roman"/>
          <w:color w:val="000000"/>
          <w:sz w:val="28"/>
          <w:szCs w:val="28"/>
          <w:lang w:val="uk-UA" w:eastAsia="ru-RU"/>
        </w:rPr>
        <w:t>Закон</w:t>
      </w:r>
      <w:r w:rsidR="00C63DAE">
        <w:rPr>
          <w:rFonts w:ascii="Times New Roman" w:eastAsia="Times New Roman" w:hAnsi="Times New Roman" w:cs="Times New Roman"/>
          <w:color w:val="000000"/>
          <w:sz w:val="28"/>
          <w:szCs w:val="28"/>
          <w:lang w:val="uk-UA" w:eastAsia="ru-RU"/>
        </w:rPr>
        <w:t>ом</w:t>
      </w:r>
      <w:r w:rsidR="00C63DAE" w:rsidRPr="00FA06F4">
        <w:rPr>
          <w:rFonts w:ascii="Times New Roman" w:eastAsia="Times New Roman" w:hAnsi="Times New Roman" w:cs="Times New Roman"/>
          <w:color w:val="000000"/>
          <w:sz w:val="28"/>
          <w:szCs w:val="28"/>
          <w:lang w:val="uk-UA" w:eastAsia="ru-RU"/>
        </w:rPr>
        <w:t xml:space="preserve"> України </w:t>
      </w:r>
      <w:r w:rsidR="00C63DAE" w:rsidRPr="00FA06F4">
        <w:rPr>
          <w:rFonts w:ascii="Times New Roman" w:eastAsia="Times New Roman" w:hAnsi="Times New Roman" w:cs="Times New Roman"/>
          <w:sz w:val="28"/>
          <w:szCs w:val="28"/>
          <w:lang w:val="uk-UA" w:eastAsia="ru-RU"/>
        </w:rPr>
        <w:t>"</w:t>
      </w:r>
      <w:r w:rsidR="00C63DAE" w:rsidRPr="00FA06F4">
        <w:rPr>
          <w:rFonts w:ascii="Times New Roman" w:eastAsia="Times New Roman" w:hAnsi="Times New Roman" w:cs="Times New Roman"/>
          <w:color w:val="000000"/>
          <w:sz w:val="28"/>
          <w:szCs w:val="28"/>
          <w:lang w:val="uk-UA" w:eastAsia="ru-RU"/>
        </w:rPr>
        <w:t>Про доступ до публічної інформації</w:t>
      </w:r>
      <w:r w:rsidR="00C63DAE">
        <w:rPr>
          <w:rFonts w:ascii="Times New Roman" w:eastAsia="Times New Roman" w:hAnsi="Times New Roman" w:cs="Times New Roman"/>
          <w:color w:val="000000"/>
          <w:sz w:val="28"/>
          <w:szCs w:val="28"/>
          <w:lang w:val="uk-UA" w:eastAsia="ru-RU"/>
        </w:rPr>
        <w:t>.</w:t>
      </w:r>
    </w:p>
    <w:p w:rsidR="00FA06F4" w:rsidRPr="009925AD" w:rsidRDefault="00FA06F4" w:rsidP="006C3A18">
      <w:pPr>
        <w:autoSpaceDE w:val="0"/>
        <w:autoSpaceDN w:val="0"/>
        <w:adjustRightInd w:val="0"/>
        <w:spacing w:after="0" w:line="240" w:lineRule="auto"/>
        <w:jc w:val="both"/>
        <w:rPr>
          <w:rFonts w:ascii="TimesNewRomanPSMT" w:eastAsia="Times New Roman" w:hAnsi="TimesNewRomanPSMT" w:cs="TimesNewRomanPSMT"/>
          <w:sz w:val="28"/>
          <w:szCs w:val="28"/>
          <w:lang w:val="uk-UA" w:eastAsia="uk-UA"/>
        </w:rPr>
      </w:pPr>
    </w:p>
    <w:p w:rsidR="00FA06F4" w:rsidRPr="00FA06F4" w:rsidRDefault="00FA06F4" w:rsidP="006C3A18">
      <w:pPr>
        <w:autoSpaceDE w:val="0"/>
        <w:autoSpaceDN w:val="0"/>
        <w:adjustRightInd w:val="0"/>
        <w:spacing w:after="0" w:line="240" w:lineRule="auto"/>
        <w:jc w:val="center"/>
        <w:rPr>
          <w:rFonts w:ascii="TimesNewRomanPSMT" w:eastAsia="Times New Roman" w:hAnsi="TimesNewRomanPSMT" w:cs="TimesNewRomanPSMT"/>
          <w:b/>
          <w:bCs/>
          <w:sz w:val="28"/>
          <w:szCs w:val="28"/>
          <w:lang w:val="uk-UA" w:eastAsia="uk-UA"/>
        </w:rPr>
      </w:pPr>
      <w:r w:rsidRPr="00FA06F4">
        <w:rPr>
          <w:rFonts w:ascii="TimesNewRomanPS-BoldMT" w:eastAsia="Times New Roman" w:hAnsi="TimesNewRomanPS-BoldMT" w:cs="TimesNewRomanPS-BoldMT"/>
          <w:b/>
          <w:bCs/>
          <w:sz w:val="28"/>
          <w:szCs w:val="28"/>
          <w:lang w:val="uk-UA" w:eastAsia="uk-UA"/>
        </w:rPr>
        <w:t xml:space="preserve">2.4. </w:t>
      </w:r>
      <w:r w:rsidRPr="00FA06F4">
        <w:rPr>
          <w:rFonts w:ascii="TimesNewRomanPSMT" w:eastAsia="Times New Roman" w:hAnsi="TimesNewRomanPSMT" w:cs="TimesNewRomanPSMT"/>
          <w:b/>
          <w:bCs/>
          <w:sz w:val="28"/>
          <w:szCs w:val="28"/>
          <w:lang w:val="uk-UA" w:eastAsia="uk-UA"/>
        </w:rPr>
        <w:t>Доступність та зрозумілість</w:t>
      </w:r>
    </w:p>
    <w:p w:rsidR="00FA06F4" w:rsidRPr="009925AD" w:rsidRDefault="00FA06F4" w:rsidP="00FA06F4">
      <w:pPr>
        <w:autoSpaceDE w:val="0"/>
        <w:autoSpaceDN w:val="0"/>
        <w:adjustRightInd w:val="0"/>
        <w:spacing w:after="0" w:line="240" w:lineRule="auto"/>
        <w:jc w:val="both"/>
        <w:rPr>
          <w:rFonts w:ascii="TimesNewRomanPSMT" w:eastAsia="Times New Roman" w:hAnsi="TimesNewRomanPSMT" w:cs="TimesNewRomanPSMT"/>
          <w:b/>
          <w:bCs/>
          <w:sz w:val="28"/>
          <w:szCs w:val="28"/>
          <w:lang w:val="uk-UA" w:eastAsia="uk-UA"/>
        </w:rPr>
      </w:pPr>
    </w:p>
    <w:p w:rsidR="00FA06F4" w:rsidRPr="00FA06F4" w:rsidRDefault="00FA06F4" w:rsidP="00FA06F4">
      <w:pPr>
        <w:widowControl w:val="0"/>
        <w:spacing w:after="80" w:line="240" w:lineRule="auto"/>
        <w:ind w:firstLine="720"/>
        <w:jc w:val="both"/>
        <w:rPr>
          <w:rFonts w:ascii="Times New Roman" w:eastAsia="Times New Roman" w:hAnsi="Times New Roman" w:cs="Times New Roman"/>
          <w:i/>
          <w:iCs/>
          <w:color w:val="000000"/>
          <w:sz w:val="28"/>
          <w:szCs w:val="28"/>
          <w:lang w:val="uk-UA" w:eastAsia="ru-RU"/>
        </w:rPr>
      </w:pPr>
      <w:r w:rsidRPr="00FA06F4">
        <w:rPr>
          <w:rFonts w:ascii="Times New Roman" w:eastAsia="Times New Roman" w:hAnsi="Times New Roman" w:cs="Times New Roman"/>
          <w:i/>
          <w:iCs/>
          <w:color w:val="000000"/>
          <w:sz w:val="28"/>
          <w:szCs w:val="28"/>
          <w:lang w:val="uk-UA" w:eastAsia="ru-RU"/>
        </w:rPr>
        <w:t xml:space="preserve">Доступність </w:t>
      </w:r>
      <w:r w:rsidRPr="00FA06F4">
        <w:rPr>
          <w:rFonts w:ascii="Times New Roman" w:eastAsia="Times New Roman" w:hAnsi="Times New Roman" w:cs="Times New Roman"/>
          <w:i/>
          <w:sz w:val="28"/>
          <w:szCs w:val="28"/>
          <w:lang w:val="uk-UA" w:eastAsia="ru-RU"/>
        </w:rPr>
        <w:t xml:space="preserve">– </w:t>
      </w:r>
      <w:r w:rsidRPr="00FA06F4">
        <w:rPr>
          <w:rFonts w:ascii="Times New Roman" w:eastAsia="Times New Roman" w:hAnsi="Times New Roman" w:cs="Times New Roman"/>
          <w:i/>
          <w:iCs/>
          <w:sz w:val="28"/>
          <w:szCs w:val="28"/>
          <w:lang w:val="uk-UA" w:eastAsia="ru-RU"/>
        </w:rPr>
        <w:t xml:space="preserve">це характеристика простоти та легкості, з якою користувач може отримати статистичні дані; вона визначається </w:t>
      </w:r>
      <w:r w:rsidRPr="00FA06F4">
        <w:rPr>
          <w:rFonts w:ascii="Times New Roman" w:eastAsia="Times New Roman" w:hAnsi="Times New Roman" w:cs="Times New Roman"/>
          <w:i/>
          <w:iCs/>
          <w:color w:val="000000"/>
          <w:sz w:val="28"/>
          <w:szCs w:val="28"/>
          <w:lang w:val="uk-UA" w:eastAsia="ru-RU"/>
        </w:rPr>
        <w:t xml:space="preserve">фізичними умовами, за наявності яких користувачі можуть отримати доступ до статистичних даних. </w:t>
      </w:r>
    </w:p>
    <w:p w:rsidR="00FA06F4" w:rsidRPr="00FA06F4" w:rsidRDefault="00FA06F4" w:rsidP="001E33F7">
      <w:pPr>
        <w:widowControl w:val="0"/>
        <w:spacing w:after="80" w:line="240" w:lineRule="auto"/>
        <w:ind w:firstLine="720"/>
        <w:jc w:val="both"/>
        <w:rPr>
          <w:rFonts w:ascii="Times New Roman" w:eastAsia="Times New Roman" w:hAnsi="Times New Roman" w:cs="Times New Roman"/>
          <w:i/>
          <w:color w:val="000000"/>
          <w:sz w:val="28"/>
          <w:szCs w:val="28"/>
          <w:lang w:val="uk-UA" w:eastAsia="ru-RU"/>
        </w:rPr>
      </w:pPr>
      <w:r w:rsidRPr="00FA06F4">
        <w:rPr>
          <w:rFonts w:ascii="Times New Roman" w:eastAsia="Times New Roman" w:hAnsi="Times New Roman" w:cs="Times New Roman"/>
          <w:i/>
          <w:iCs/>
          <w:color w:val="000000"/>
          <w:sz w:val="28"/>
          <w:szCs w:val="28"/>
          <w:lang w:val="uk-UA" w:eastAsia="ru-RU"/>
        </w:rPr>
        <w:t xml:space="preserve">Зрозумілість </w:t>
      </w:r>
      <w:r w:rsidRPr="00FA06F4">
        <w:rPr>
          <w:rFonts w:ascii="Times New Roman" w:eastAsia="Times New Roman" w:hAnsi="Times New Roman" w:cs="Times New Roman"/>
          <w:i/>
          <w:sz w:val="28"/>
          <w:szCs w:val="28"/>
          <w:lang w:val="uk-UA" w:eastAsia="ru-RU"/>
        </w:rPr>
        <w:t xml:space="preserve">– </w:t>
      </w:r>
      <w:r w:rsidRPr="00FA06F4">
        <w:rPr>
          <w:rFonts w:ascii="Times New Roman" w:eastAsia="Times New Roman" w:hAnsi="Times New Roman" w:cs="Times New Roman"/>
          <w:i/>
          <w:iCs/>
          <w:sz w:val="28"/>
          <w:szCs w:val="28"/>
          <w:lang w:val="uk-UA" w:eastAsia="ru-RU"/>
        </w:rPr>
        <w:t>це</w:t>
      </w:r>
      <w:r w:rsidRPr="00FA06F4">
        <w:rPr>
          <w:rFonts w:ascii="Times New Roman" w:eastAsia="Times New Roman" w:hAnsi="Times New Roman" w:cs="Times New Roman"/>
          <w:i/>
          <w:iCs/>
          <w:color w:val="000000"/>
          <w:sz w:val="28"/>
          <w:szCs w:val="28"/>
          <w:lang w:val="uk-UA" w:eastAsia="ru-RU"/>
        </w:rPr>
        <w:t xml:space="preserve"> </w:t>
      </w:r>
      <w:r w:rsidRPr="00FA06F4">
        <w:rPr>
          <w:rFonts w:ascii="Times New Roman" w:eastAsia="Times New Roman" w:hAnsi="Times New Roman" w:cs="Times New Roman"/>
          <w:i/>
          <w:color w:val="000000"/>
          <w:sz w:val="28"/>
          <w:szCs w:val="28"/>
          <w:lang w:val="uk-UA" w:eastAsia="ru-RU"/>
        </w:rPr>
        <w:t xml:space="preserve">характеристика простоти та легкості розуміння користувачем статистичних даних; вона вимірюється через інформаційне середовище, в якому представлені статистичні дані, що супроводжуються відповідними метаданими. </w:t>
      </w:r>
    </w:p>
    <w:p w:rsidR="00FA06F4" w:rsidRPr="00267A98" w:rsidRDefault="00FA06F4" w:rsidP="00166892">
      <w:pPr>
        <w:widowControl w:val="0"/>
        <w:spacing w:after="120" w:line="240" w:lineRule="auto"/>
        <w:ind w:firstLine="709"/>
        <w:jc w:val="both"/>
        <w:rPr>
          <w:rFonts w:asciiTheme="majorBidi" w:hAnsiTheme="majorBidi" w:cstheme="majorBidi"/>
          <w:sz w:val="28"/>
          <w:szCs w:val="28"/>
          <w:lang w:val="uk-UA"/>
        </w:rPr>
      </w:pPr>
      <w:r w:rsidRPr="00FA06F4">
        <w:rPr>
          <w:rFonts w:ascii="Times New Roman" w:eastAsia="Times New Roman" w:hAnsi="Times New Roman" w:cs="Times New Roman"/>
          <w:sz w:val="28"/>
          <w:szCs w:val="28"/>
          <w:lang w:val="uk-UA" w:eastAsia="ru-RU"/>
        </w:rPr>
        <w:t xml:space="preserve">Результати </w:t>
      </w:r>
      <w:r w:rsidR="00166892">
        <w:rPr>
          <w:rFonts w:asciiTheme="majorBidi" w:hAnsiTheme="majorBidi" w:cstheme="majorBidi"/>
          <w:sz w:val="28"/>
          <w:szCs w:val="28"/>
          <w:lang w:val="uk-UA"/>
        </w:rPr>
        <w:t>ДСС</w:t>
      </w:r>
      <w:r w:rsidR="008B0558" w:rsidRPr="00FA06F4">
        <w:rPr>
          <w:rFonts w:ascii="Times New Roman" w:eastAsia="Times New Roman" w:hAnsi="Times New Roman" w:cs="Times New Roman"/>
          <w:sz w:val="28"/>
          <w:szCs w:val="28"/>
          <w:lang w:val="uk-UA" w:eastAsia="ru-RU"/>
        </w:rPr>
        <w:t xml:space="preserve"> </w:t>
      </w:r>
      <w:r w:rsidRPr="00FA06F4">
        <w:rPr>
          <w:rFonts w:ascii="Times New Roman" w:eastAsia="Times New Roman" w:hAnsi="Times New Roman" w:cs="Times New Roman"/>
          <w:sz w:val="28"/>
          <w:szCs w:val="28"/>
          <w:lang w:val="uk-UA" w:eastAsia="ru-RU"/>
        </w:rPr>
        <w:t>розміщуються у вільному доступі у форматах .</w:t>
      </w:r>
      <w:proofErr w:type="spellStart"/>
      <w:r w:rsidRPr="00FA06F4">
        <w:rPr>
          <w:rFonts w:ascii="Times New Roman" w:eastAsia="Times New Roman" w:hAnsi="Times New Roman" w:cs="Times New Roman"/>
          <w:sz w:val="28"/>
          <w:szCs w:val="28"/>
          <w:lang w:val="uk-UA" w:eastAsia="ru-RU"/>
        </w:rPr>
        <w:t>doc</w:t>
      </w:r>
      <w:proofErr w:type="spellEnd"/>
      <w:r w:rsidRPr="00FA06F4">
        <w:rPr>
          <w:rFonts w:ascii="Times New Roman" w:eastAsia="Times New Roman" w:hAnsi="Times New Roman" w:cs="Times New Roman"/>
          <w:sz w:val="28"/>
          <w:szCs w:val="28"/>
          <w:lang w:val="uk-UA" w:eastAsia="ru-RU"/>
        </w:rPr>
        <w:t xml:space="preserve">, </w:t>
      </w:r>
      <w:r w:rsidR="00CF3CB7" w:rsidRPr="00CF3CB7">
        <w:rPr>
          <w:rFonts w:ascii="Times New Roman" w:eastAsia="Times New Roman" w:hAnsi="Times New Roman" w:cs="Times New Roman"/>
          <w:sz w:val="28"/>
          <w:szCs w:val="28"/>
          <w:lang w:val="uk-UA" w:eastAsia="ru-RU"/>
        </w:rPr>
        <w:t>.</w:t>
      </w:r>
      <w:r w:rsidR="00CF3CB7">
        <w:rPr>
          <w:rFonts w:ascii="Times New Roman" w:eastAsia="Times New Roman" w:hAnsi="Times New Roman" w:cs="Times New Roman"/>
          <w:sz w:val="28"/>
          <w:szCs w:val="28"/>
          <w:lang w:val="en-US" w:eastAsia="ru-RU"/>
        </w:rPr>
        <w:t>pdf</w:t>
      </w:r>
      <w:r w:rsidR="007A7180">
        <w:rPr>
          <w:rFonts w:ascii="Times New Roman" w:eastAsia="Times New Roman" w:hAnsi="Times New Roman" w:cs="Times New Roman"/>
          <w:sz w:val="28"/>
          <w:szCs w:val="28"/>
          <w:lang w:val="uk-UA" w:eastAsia="ru-RU"/>
        </w:rPr>
        <w:t>,</w:t>
      </w:r>
      <w:r w:rsidR="00CF3CB7" w:rsidRPr="00CF3CB7">
        <w:rPr>
          <w:rFonts w:ascii="Times New Roman" w:eastAsia="Times New Roman" w:hAnsi="Times New Roman" w:cs="Times New Roman"/>
          <w:sz w:val="28"/>
          <w:szCs w:val="28"/>
          <w:lang w:val="uk-UA" w:eastAsia="ru-RU"/>
        </w:rPr>
        <w:t xml:space="preserve"> .</w:t>
      </w:r>
      <w:proofErr w:type="spellStart"/>
      <w:r w:rsidR="00CF3CB7" w:rsidRPr="00CF3CB7">
        <w:rPr>
          <w:rFonts w:ascii="Times New Roman" w:eastAsia="Times New Roman" w:hAnsi="Times New Roman" w:cs="Times New Roman"/>
          <w:sz w:val="28"/>
          <w:szCs w:val="28"/>
          <w:lang w:eastAsia="ru-RU"/>
        </w:rPr>
        <w:t>xls</w:t>
      </w:r>
      <w:proofErr w:type="spellEnd"/>
      <w:r w:rsidR="00CF3CB7" w:rsidRPr="00CF3CB7">
        <w:rPr>
          <w:rFonts w:ascii="Times New Roman" w:eastAsia="Times New Roman" w:hAnsi="Times New Roman" w:cs="Times New Roman"/>
          <w:sz w:val="28"/>
          <w:szCs w:val="28"/>
          <w:lang w:val="uk-UA" w:eastAsia="ru-RU"/>
        </w:rPr>
        <w:t xml:space="preserve"> </w:t>
      </w:r>
      <w:r w:rsidRPr="00FA06F4">
        <w:rPr>
          <w:rFonts w:ascii="Times New Roman" w:eastAsia="Times New Roman" w:hAnsi="Times New Roman" w:cs="Times New Roman"/>
          <w:sz w:val="28"/>
          <w:szCs w:val="28"/>
          <w:lang w:val="uk-UA" w:eastAsia="ru-RU"/>
        </w:rPr>
        <w:t>на офіційному веб-сайті Держстату в розділі "Статистична інформація"/"Економічна статистика"/"Ціни", а також у збірнику "Індекси цін виробників" у розділі "Публікації"/"Економічна статистика"/</w:t>
      </w:r>
      <w:r w:rsidRPr="00267A98">
        <w:rPr>
          <w:rFonts w:asciiTheme="majorBidi" w:hAnsiTheme="majorBidi" w:cstheme="majorBidi"/>
          <w:sz w:val="28"/>
          <w:szCs w:val="28"/>
          <w:lang w:val="uk-UA"/>
        </w:rPr>
        <w:t xml:space="preserve">"Ціни". </w:t>
      </w:r>
      <w:r w:rsidR="00267A98" w:rsidRPr="00267A98">
        <w:rPr>
          <w:rFonts w:asciiTheme="majorBidi" w:hAnsiTheme="majorBidi" w:cstheme="majorBidi"/>
          <w:sz w:val="28"/>
          <w:szCs w:val="28"/>
          <w:lang w:val="uk-UA"/>
        </w:rPr>
        <w:t>Крім того</w:t>
      </w:r>
      <w:r w:rsidR="007A7180">
        <w:rPr>
          <w:rFonts w:asciiTheme="majorBidi" w:hAnsiTheme="majorBidi" w:cstheme="majorBidi"/>
          <w:sz w:val="28"/>
          <w:szCs w:val="28"/>
          <w:lang w:val="uk-UA"/>
        </w:rPr>
        <w:t>,</w:t>
      </w:r>
      <w:r w:rsidR="00267A98" w:rsidRPr="00267A98">
        <w:rPr>
          <w:rFonts w:asciiTheme="majorBidi" w:hAnsiTheme="majorBidi" w:cstheme="majorBidi"/>
          <w:sz w:val="28"/>
          <w:szCs w:val="28"/>
          <w:lang w:val="uk-UA"/>
        </w:rPr>
        <w:t xml:space="preserve"> вони</w:t>
      </w:r>
      <w:r w:rsidRPr="00267A98">
        <w:rPr>
          <w:rFonts w:asciiTheme="majorBidi" w:hAnsiTheme="majorBidi" w:cstheme="majorBidi"/>
          <w:sz w:val="28"/>
          <w:szCs w:val="28"/>
          <w:lang w:val="uk-UA"/>
        </w:rPr>
        <w:t xml:space="preserve"> можуть надаватися користувачам в електронному вигляді на підставі їхніх запитів</w:t>
      </w:r>
      <w:r w:rsidR="00267A98" w:rsidRPr="00267A98">
        <w:rPr>
          <w:rFonts w:asciiTheme="majorBidi" w:hAnsiTheme="majorBidi" w:cstheme="majorBidi"/>
          <w:sz w:val="28"/>
          <w:szCs w:val="28"/>
          <w:lang w:val="uk-UA"/>
        </w:rPr>
        <w:t>.</w:t>
      </w:r>
    </w:p>
    <w:p w:rsidR="00FA06F4" w:rsidRPr="00FA06F4" w:rsidRDefault="00FA06F4" w:rsidP="00544720">
      <w:pPr>
        <w:widowControl w:val="0"/>
        <w:spacing w:after="120" w:line="240" w:lineRule="auto"/>
        <w:ind w:firstLine="709"/>
        <w:jc w:val="both"/>
        <w:rPr>
          <w:rFonts w:ascii="Times New Roman" w:eastAsia="Times New Roman" w:hAnsi="Times New Roman" w:cs="Times New Roman"/>
          <w:iCs/>
          <w:sz w:val="28"/>
          <w:szCs w:val="28"/>
          <w:lang w:val="uk-UA"/>
        </w:rPr>
      </w:pPr>
      <w:r w:rsidRPr="00267A98">
        <w:rPr>
          <w:rFonts w:asciiTheme="majorBidi" w:hAnsiTheme="majorBidi" w:cstheme="majorBidi"/>
          <w:sz w:val="28"/>
          <w:szCs w:val="28"/>
          <w:lang w:val="uk-UA"/>
        </w:rPr>
        <w:t xml:space="preserve">Методологічні положення </w:t>
      </w:r>
      <w:r w:rsidR="00544720">
        <w:rPr>
          <w:rFonts w:ascii="Times New Roman" w:eastAsia="Times New Roman" w:hAnsi="Times New Roman" w:cs="Times New Roman"/>
          <w:sz w:val="28"/>
          <w:szCs w:val="28"/>
          <w:lang w:val="uk-UA" w:eastAsia="ru-RU"/>
        </w:rPr>
        <w:t>спостереження</w:t>
      </w:r>
      <w:r w:rsidR="008B0558" w:rsidRPr="00267A98">
        <w:rPr>
          <w:rFonts w:asciiTheme="majorBidi" w:hAnsiTheme="majorBidi" w:cstheme="majorBidi"/>
          <w:sz w:val="28"/>
          <w:szCs w:val="28"/>
          <w:lang w:val="uk-UA"/>
        </w:rPr>
        <w:t xml:space="preserve"> </w:t>
      </w:r>
      <w:r w:rsidRPr="00267A98">
        <w:rPr>
          <w:rFonts w:asciiTheme="majorBidi" w:hAnsiTheme="majorBidi" w:cstheme="majorBidi"/>
          <w:sz w:val="28"/>
          <w:szCs w:val="28"/>
          <w:lang w:val="uk-UA"/>
        </w:rPr>
        <w:t>розміщені</w:t>
      </w:r>
      <w:r w:rsidRPr="00FA06F4">
        <w:rPr>
          <w:rFonts w:ascii="TimesNewRomanPSMT" w:eastAsia="Times New Roman" w:hAnsi="TimesNewRomanPSMT" w:cs="TimesNewRomanPSMT"/>
          <w:sz w:val="28"/>
          <w:szCs w:val="28"/>
          <w:lang w:val="uk-UA" w:eastAsia="uk-UA"/>
        </w:rPr>
        <w:t xml:space="preserve"> на офіційному веб-сайті Держстату </w:t>
      </w:r>
      <w:r w:rsidR="00267A98">
        <w:rPr>
          <w:rFonts w:ascii="Times New Roman" w:eastAsia="Times New Roman" w:hAnsi="Times New Roman" w:cs="Times New Roman"/>
          <w:iCs/>
          <w:sz w:val="28"/>
          <w:szCs w:val="28"/>
          <w:lang w:val="uk-UA"/>
        </w:rPr>
        <w:t>в</w:t>
      </w:r>
      <w:r w:rsidRPr="00FA06F4">
        <w:rPr>
          <w:rFonts w:ascii="Times New Roman" w:eastAsia="Times New Roman" w:hAnsi="Times New Roman" w:cs="Times New Roman"/>
          <w:iCs/>
          <w:sz w:val="28"/>
          <w:szCs w:val="28"/>
          <w:lang w:val="uk-UA"/>
        </w:rPr>
        <w:t xml:space="preserve"> розділі "Методологія та класифікатори"/"Статистична методологія"/"Економічна статистика"/"Ціни".</w:t>
      </w:r>
    </w:p>
    <w:p w:rsidR="00FA06F4" w:rsidRPr="00FA06F4" w:rsidRDefault="00FA06F4" w:rsidP="005B0643">
      <w:pPr>
        <w:numPr>
          <w:ilvl w:val="0"/>
          <w:numId w:val="1"/>
        </w:numPr>
        <w:spacing w:after="80" w:line="240" w:lineRule="auto"/>
        <w:ind w:firstLine="709"/>
        <w:jc w:val="both"/>
        <w:rPr>
          <w:rFonts w:ascii="Times New Roman" w:eastAsia="Times New Roman" w:hAnsi="Times New Roman" w:cs="Times New Roman"/>
          <w:sz w:val="28"/>
          <w:szCs w:val="28"/>
          <w:lang w:val="uk-UA" w:eastAsia="ru-RU"/>
        </w:rPr>
      </w:pPr>
      <w:r w:rsidRPr="00FA06F4">
        <w:rPr>
          <w:rFonts w:ascii="Times New Roman" w:eastAsia="Times New Roman" w:hAnsi="Times New Roman" w:cs="Times New Roman"/>
          <w:sz w:val="28"/>
          <w:szCs w:val="28"/>
          <w:lang w:val="uk-UA" w:eastAsia="uk-UA"/>
        </w:rPr>
        <w:t xml:space="preserve">Контакти для отримання додаткової інформації щодо результатів </w:t>
      </w:r>
      <w:r w:rsidR="00166892">
        <w:rPr>
          <w:rFonts w:ascii="Times New Roman" w:eastAsia="Times New Roman" w:hAnsi="Times New Roman" w:cs="Times New Roman"/>
          <w:sz w:val="28"/>
          <w:szCs w:val="28"/>
          <w:lang w:val="uk-UA" w:eastAsia="uk-UA"/>
        </w:rPr>
        <w:t>ДСС</w:t>
      </w:r>
      <w:r w:rsidRPr="00FA06F4">
        <w:rPr>
          <w:rFonts w:ascii="Times New Roman" w:eastAsia="Times New Roman" w:hAnsi="Times New Roman" w:cs="Times New Roman"/>
          <w:sz w:val="28"/>
          <w:szCs w:val="28"/>
          <w:lang w:val="uk-UA" w:eastAsia="uk-UA"/>
        </w:rPr>
        <w:t>, відповідного методологічного забезпечення, а також довідок щодо умов розповсюдження його результатів:</w:t>
      </w:r>
    </w:p>
    <w:p w:rsidR="00FA06F4" w:rsidRPr="00FA06F4" w:rsidRDefault="00FA06F4" w:rsidP="00067E65">
      <w:pPr>
        <w:autoSpaceDE w:val="0"/>
        <w:autoSpaceDN w:val="0"/>
        <w:adjustRightInd w:val="0"/>
        <w:spacing w:after="0" w:line="240" w:lineRule="auto"/>
        <w:ind w:left="142" w:firstLine="567"/>
        <w:jc w:val="both"/>
        <w:rPr>
          <w:rFonts w:ascii="TimesNewRomanPSMT" w:eastAsia="Times New Roman" w:hAnsi="TimesNewRomanPSMT" w:cs="TimesNewRomanPSMT"/>
          <w:sz w:val="28"/>
          <w:szCs w:val="28"/>
          <w:lang w:val="uk-UA" w:eastAsia="uk-UA"/>
        </w:rPr>
      </w:pPr>
      <w:r w:rsidRPr="00FA06F4">
        <w:rPr>
          <w:rFonts w:ascii="TimesNewRomanPSMT" w:eastAsia="Times New Roman" w:hAnsi="TimesNewRomanPSMT" w:cs="TimesNewRomanPSMT"/>
          <w:sz w:val="28"/>
          <w:szCs w:val="28"/>
          <w:lang w:val="uk-UA" w:eastAsia="uk-UA"/>
        </w:rPr>
        <w:t>адреса: вул. Шота Руставелі, 3</w:t>
      </w:r>
      <w:r w:rsidR="00067E65">
        <w:rPr>
          <w:rFonts w:ascii="TimesNewRomanPSMT" w:eastAsia="Times New Roman" w:hAnsi="TimesNewRomanPSMT" w:cs="TimesNewRomanPSMT"/>
          <w:sz w:val="28"/>
          <w:szCs w:val="28"/>
          <w:lang w:val="uk-UA" w:eastAsia="uk-UA"/>
        </w:rPr>
        <w:t>,</w:t>
      </w:r>
      <w:r w:rsidR="00067E65" w:rsidRPr="00067E65">
        <w:rPr>
          <w:rFonts w:ascii="TimesNewRomanPSMT" w:eastAsia="Times New Roman" w:hAnsi="TimesNewRomanPSMT" w:cs="TimesNewRomanPSMT"/>
          <w:sz w:val="28"/>
          <w:szCs w:val="28"/>
          <w:lang w:val="uk-UA" w:eastAsia="uk-UA"/>
        </w:rPr>
        <w:t xml:space="preserve"> </w:t>
      </w:r>
      <w:r w:rsidR="00067E65" w:rsidRPr="00FA06F4">
        <w:rPr>
          <w:rFonts w:ascii="TimesNewRomanPSMT" w:eastAsia="Times New Roman" w:hAnsi="TimesNewRomanPSMT" w:cs="TimesNewRomanPSMT"/>
          <w:sz w:val="28"/>
          <w:szCs w:val="28"/>
          <w:lang w:val="uk-UA" w:eastAsia="uk-UA"/>
        </w:rPr>
        <w:t>м. Київ,</w:t>
      </w:r>
      <w:r w:rsidR="00067E65" w:rsidRPr="00067E65">
        <w:rPr>
          <w:rFonts w:ascii="TimesNewRomanPSMT" w:eastAsia="Times New Roman" w:hAnsi="TimesNewRomanPSMT" w:cs="TimesNewRomanPSMT"/>
          <w:sz w:val="28"/>
          <w:szCs w:val="28"/>
          <w:lang w:val="uk-UA" w:eastAsia="uk-UA"/>
        </w:rPr>
        <w:t xml:space="preserve"> </w:t>
      </w:r>
      <w:r w:rsidR="00067E65" w:rsidRPr="00FA06F4">
        <w:rPr>
          <w:rFonts w:ascii="TimesNewRomanPSMT" w:eastAsia="Times New Roman" w:hAnsi="TimesNewRomanPSMT" w:cs="TimesNewRomanPSMT"/>
          <w:sz w:val="28"/>
          <w:szCs w:val="28"/>
          <w:lang w:val="uk-UA" w:eastAsia="uk-UA"/>
        </w:rPr>
        <w:t>01601</w:t>
      </w:r>
    </w:p>
    <w:p w:rsidR="00FA06F4" w:rsidRPr="00FA06F4" w:rsidRDefault="00FA06F4" w:rsidP="00FA06F4">
      <w:pPr>
        <w:autoSpaceDE w:val="0"/>
        <w:autoSpaceDN w:val="0"/>
        <w:adjustRightInd w:val="0"/>
        <w:spacing w:after="0" w:line="240" w:lineRule="auto"/>
        <w:ind w:left="142" w:firstLine="567"/>
        <w:jc w:val="both"/>
        <w:rPr>
          <w:rFonts w:ascii="TimesNewRomanPSMT" w:eastAsia="Times New Roman" w:hAnsi="TimesNewRomanPSMT" w:cs="TimesNewRomanPSMT"/>
          <w:sz w:val="28"/>
          <w:szCs w:val="28"/>
          <w:lang w:val="uk-UA" w:eastAsia="uk-UA"/>
        </w:rPr>
      </w:pPr>
      <w:r w:rsidRPr="00FA06F4">
        <w:rPr>
          <w:rFonts w:ascii="TimesNewRomanPSMT" w:eastAsia="Times New Roman" w:hAnsi="TimesNewRomanPSMT" w:cs="TimesNewRomanPSMT"/>
          <w:sz w:val="28"/>
          <w:szCs w:val="28"/>
          <w:lang w:val="uk-UA" w:eastAsia="uk-UA"/>
        </w:rPr>
        <w:t>телефон: (044) 234-99-59</w:t>
      </w:r>
    </w:p>
    <w:p w:rsidR="00067E65" w:rsidRDefault="00FA06F4" w:rsidP="00AB651E">
      <w:pPr>
        <w:autoSpaceDE w:val="0"/>
        <w:autoSpaceDN w:val="0"/>
        <w:adjustRightInd w:val="0"/>
        <w:spacing w:after="0" w:line="240" w:lineRule="auto"/>
        <w:ind w:left="3969" w:hanging="3260"/>
        <w:rPr>
          <w:rFonts w:ascii="TimesNewRomanPSMT" w:eastAsia="Times New Roman" w:hAnsi="TimesNewRomanPSMT" w:cs="TimesNewRomanPSMT"/>
          <w:sz w:val="28"/>
          <w:szCs w:val="28"/>
          <w:lang w:val="uk-UA" w:eastAsia="uk-UA"/>
        </w:rPr>
      </w:pPr>
      <w:r w:rsidRPr="00FA06F4">
        <w:rPr>
          <w:rFonts w:ascii="TimesNewRomanPSMT" w:eastAsia="Times New Roman" w:hAnsi="TimesNewRomanPSMT" w:cs="TimesNewRomanPSMT"/>
          <w:sz w:val="28"/>
          <w:szCs w:val="28"/>
          <w:lang w:val="uk-UA" w:eastAsia="uk-UA"/>
        </w:rPr>
        <w:t xml:space="preserve">адреса електронної пошти: </w:t>
      </w:r>
      <w:hyperlink r:id="rId15" w:history="1">
        <w:r w:rsidRPr="00FE79FB">
          <w:rPr>
            <w:rFonts w:ascii="TimesNewRomanPSMT" w:eastAsia="Times New Roman" w:hAnsi="TimesNewRomanPSMT" w:cs="TimesNewRomanPSMT"/>
            <w:sz w:val="28"/>
            <w:szCs w:val="28"/>
            <w:lang w:val="en-US" w:eastAsia="uk-UA"/>
          </w:rPr>
          <w:t>A</w:t>
        </w:r>
        <w:r w:rsidRPr="00FE79FB">
          <w:rPr>
            <w:rFonts w:ascii="TimesNewRomanPSMT" w:eastAsia="Times New Roman" w:hAnsi="TimesNewRomanPSMT" w:cs="TimesNewRomanPSMT"/>
            <w:sz w:val="28"/>
            <w:szCs w:val="28"/>
            <w:lang w:eastAsia="uk-UA"/>
          </w:rPr>
          <w:t>.</w:t>
        </w:r>
        <w:r w:rsidRPr="00FE79FB">
          <w:rPr>
            <w:rFonts w:ascii="TimesNewRomanPSMT" w:eastAsia="Times New Roman" w:hAnsi="TimesNewRomanPSMT" w:cs="TimesNewRomanPSMT"/>
            <w:sz w:val="28"/>
            <w:szCs w:val="28"/>
            <w:lang w:val="en-US" w:eastAsia="uk-UA"/>
          </w:rPr>
          <w:t>Levchenko</w:t>
        </w:r>
        <w:r w:rsidRPr="00FE79FB">
          <w:rPr>
            <w:rFonts w:ascii="TimesNewRomanPSMT" w:eastAsia="Times New Roman" w:hAnsi="TimesNewRomanPSMT" w:cs="TimesNewRomanPSMT"/>
            <w:sz w:val="28"/>
            <w:szCs w:val="28"/>
            <w:lang w:val="uk-UA" w:eastAsia="uk-UA"/>
          </w:rPr>
          <w:t>@ukrstat.gov.ua</w:t>
        </w:r>
      </w:hyperlink>
      <w:r w:rsidR="00FE79FB" w:rsidRPr="00FE79FB">
        <w:rPr>
          <w:rFonts w:ascii="TimesNewRomanPSMT" w:eastAsia="Times New Roman" w:hAnsi="TimesNewRomanPSMT" w:cs="TimesNewRomanPSMT"/>
          <w:sz w:val="28"/>
          <w:szCs w:val="28"/>
          <w:lang w:val="uk-UA" w:eastAsia="uk-UA"/>
        </w:rPr>
        <w:t>;</w:t>
      </w:r>
      <w:r w:rsidR="00FE79FB" w:rsidRPr="00FE79FB">
        <w:rPr>
          <w:rFonts w:ascii="TimesNewRomanPSMT" w:eastAsia="Times New Roman" w:hAnsi="TimesNewRomanPSMT" w:cs="TimesNewRomanPSMT"/>
          <w:sz w:val="28"/>
          <w:szCs w:val="28"/>
          <w:lang w:eastAsia="uk-UA"/>
        </w:rPr>
        <w:t xml:space="preserve">  </w:t>
      </w:r>
      <w:hyperlink r:id="rId16" w:history="1">
        <w:r w:rsidR="00067E65" w:rsidRPr="00FE79FB">
          <w:rPr>
            <w:rFonts w:ascii="TimesNewRomanPSMT" w:eastAsia="Times New Roman" w:hAnsi="TimesNewRomanPSMT" w:cs="TimesNewRomanPSMT"/>
            <w:sz w:val="28"/>
            <w:szCs w:val="28"/>
            <w:lang w:val="uk-UA" w:eastAsia="uk-UA"/>
          </w:rPr>
          <w:t>office@ukrstat.gov.ua</w:t>
        </w:r>
      </w:hyperlink>
    </w:p>
    <w:p w:rsidR="00FA06F4" w:rsidRPr="00FE79FB" w:rsidRDefault="00FA06F4" w:rsidP="00FA06F4">
      <w:pPr>
        <w:autoSpaceDE w:val="0"/>
        <w:autoSpaceDN w:val="0"/>
        <w:adjustRightInd w:val="0"/>
        <w:spacing w:after="0" w:line="240" w:lineRule="auto"/>
        <w:ind w:left="709"/>
        <w:rPr>
          <w:rFonts w:ascii="TimesNewRomanPSMT" w:eastAsia="Times New Roman" w:hAnsi="TimesNewRomanPSMT" w:cs="TimesNewRomanPSMT"/>
          <w:bCs/>
          <w:sz w:val="28"/>
          <w:szCs w:val="28"/>
          <w:lang w:val="uk-UA" w:eastAsia="uk-UA"/>
        </w:rPr>
      </w:pPr>
      <w:r w:rsidRPr="00FE79FB">
        <w:rPr>
          <w:rFonts w:ascii="TimesNewRomanPSMT" w:eastAsia="Times New Roman" w:hAnsi="TimesNewRomanPSMT" w:cs="TimesNewRomanPSMT"/>
          <w:bCs/>
          <w:sz w:val="28"/>
          <w:szCs w:val="28"/>
          <w:lang w:val="uk-UA" w:eastAsia="uk-UA"/>
        </w:rPr>
        <w:t xml:space="preserve">Контактна інформація для оформлення інформаційного запиту: </w:t>
      </w:r>
    </w:p>
    <w:p w:rsidR="00FA06F4" w:rsidRPr="005D7D84" w:rsidRDefault="00FA06F4" w:rsidP="00FE79FB">
      <w:pPr>
        <w:autoSpaceDE w:val="0"/>
        <w:autoSpaceDN w:val="0"/>
        <w:adjustRightInd w:val="0"/>
        <w:spacing w:after="0" w:line="240" w:lineRule="auto"/>
        <w:ind w:left="709"/>
        <w:rPr>
          <w:rFonts w:ascii="Times New Roman" w:eastAsia="Times New Roman" w:hAnsi="Times New Roman" w:cs="Times New Roman"/>
          <w:sz w:val="28"/>
          <w:szCs w:val="28"/>
          <w:lang w:eastAsia="uk-UA"/>
        </w:rPr>
      </w:pPr>
      <w:r w:rsidRPr="00FE79FB">
        <w:rPr>
          <w:rFonts w:ascii="Times New Roman" w:eastAsia="Times New Roman" w:hAnsi="Times New Roman" w:cs="Times New Roman"/>
          <w:sz w:val="28"/>
          <w:szCs w:val="28"/>
          <w:lang w:val="uk-UA" w:eastAsia="uk-UA"/>
        </w:rPr>
        <w:t>телефон: 287-</w:t>
      </w:r>
      <w:r w:rsidR="00FE79FB" w:rsidRPr="005D7D84">
        <w:rPr>
          <w:rFonts w:ascii="Times New Roman" w:eastAsia="Times New Roman" w:hAnsi="Times New Roman" w:cs="Times New Roman"/>
          <w:sz w:val="28"/>
          <w:szCs w:val="28"/>
          <w:lang w:eastAsia="uk-UA"/>
        </w:rPr>
        <w:t>06-72</w:t>
      </w:r>
    </w:p>
    <w:p w:rsidR="00FA06F4" w:rsidRPr="00FE79FB" w:rsidRDefault="00FA06F4" w:rsidP="00FA06F4">
      <w:pPr>
        <w:autoSpaceDE w:val="0"/>
        <w:autoSpaceDN w:val="0"/>
        <w:adjustRightInd w:val="0"/>
        <w:spacing w:after="0" w:line="240" w:lineRule="auto"/>
        <w:ind w:left="709"/>
        <w:rPr>
          <w:rFonts w:ascii="TimesNewRomanPSMT" w:eastAsia="Times New Roman" w:hAnsi="TimesNewRomanPSMT" w:cs="TimesNewRomanPSMT"/>
          <w:sz w:val="28"/>
          <w:szCs w:val="28"/>
          <w:lang w:val="uk-UA" w:eastAsia="uk-UA"/>
        </w:rPr>
      </w:pPr>
      <w:r w:rsidRPr="00FE79FB">
        <w:rPr>
          <w:rFonts w:ascii="TimesNewRomanPSMT" w:eastAsia="Times New Roman" w:hAnsi="TimesNewRomanPSMT" w:cs="TimesNewRomanPSMT"/>
          <w:sz w:val="28"/>
          <w:szCs w:val="28"/>
          <w:lang w:val="uk-UA" w:eastAsia="uk-UA"/>
        </w:rPr>
        <w:t>факс: 235-37-39</w:t>
      </w:r>
    </w:p>
    <w:p w:rsidR="00FA06F4" w:rsidRPr="00FE79FB" w:rsidRDefault="00FA06F4" w:rsidP="00FE79FB">
      <w:pPr>
        <w:autoSpaceDE w:val="0"/>
        <w:autoSpaceDN w:val="0"/>
        <w:adjustRightInd w:val="0"/>
        <w:spacing w:after="0" w:line="240" w:lineRule="auto"/>
        <w:ind w:left="709"/>
        <w:rPr>
          <w:rFonts w:ascii="TimesNewRomanPSMT" w:eastAsia="Times New Roman" w:hAnsi="TimesNewRomanPSMT" w:cs="TimesNewRomanPSMT"/>
          <w:sz w:val="28"/>
          <w:szCs w:val="28"/>
          <w:lang w:val="uk-UA" w:eastAsia="uk-UA"/>
        </w:rPr>
      </w:pPr>
      <w:r w:rsidRPr="00FE79FB">
        <w:rPr>
          <w:rFonts w:ascii="Times New Roman" w:eastAsia="Times New Roman" w:hAnsi="Times New Roman" w:cs="Times New Roman"/>
          <w:sz w:val="28"/>
          <w:szCs w:val="28"/>
          <w:lang w:val="uk-UA" w:eastAsia="uk-UA"/>
        </w:rPr>
        <w:t>адреси електронної пошти:</w:t>
      </w:r>
      <w:r w:rsidRPr="00FE79FB">
        <w:rPr>
          <w:rFonts w:ascii="TimesNewRomanPSMT" w:eastAsia="Times New Roman" w:hAnsi="TimesNewRomanPSMT" w:cs="TimesNewRomanPSMT"/>
          <w:sz w:val="28"/>
          <w:szCs w:val="28"/>
          <w:lang w:val="uk-UA" w:eastAsia="uk-UA"/>
        </w:rPr>
        <w:t xml:space="preserve"> </w:t>
      </w:r>
      <w:hyperlink r:id="rId17" w:history="1">
        <w:r w:rsidRPr="00FE79FB">
          <w:rPr>
            <w:rFonts w:ascii="TimesNewRomanPSMT" w:eastAsia="Times New Roman" w:hAnsi="TimesNewRomanPSMT" w:cs="TimesNewRomanPSMT"/>
            <w:sz w:val="28"/>
            <w:szCs w:val="28"/>
            <w:lang w:val="uk-UA" w:eastAsia="uk-UA"/>
          </w:rPr>
          <w:t>el.zapyt@ukrstat.gov.ua</w:t>
        </w:r>
      </w:hyperlink>
    </w:p>
    <w:p w:rsidR="00FA06F4" w:rsidRPr="00FA06F4" w:rsidRDefault="00FA06F4" w:rsidP="00FA06F4">
      <w:pPr>
        <w:autoSpaceDE w:val="0"/>
        <w:autoSpaceDN w:val="0"/>
        <w:adjustRightInd w:val="0"/>
        <w:spacing w:after="0" w:line="240" w:lineRule="auto"/>
        <w:jc w:val="center"/>
        <w:rPr>
          <w:rFonts w:ascii="TimesNewRomanPSMT" w:eastAsia="Times New Roman" w:hAnsi="TimesNewRomanPSMT" w:cs="TimesNewRomanPSMT"/>
          <w:b/>
          <w:bCs/>
          <w:sz w:val="28"/>
          <w:szCs w:val="28"/>
          <w:lang w:val="uk-UA" w:eastAsia="uk-UA"/>
        </w:rPr>
      </w:pPr>
      <w:r w:rsidRPr="00FA06F4">
        <w:rPr>
          <w:rFonts w:ascii="TimesNewRomanPS-BoldMT" w:eastAsia="Times New Roman" w:hAnsi="TimesNewRomanPS-BoldMT" w:cs="TimesNewRomanPS-BoldMT"/>
          <w:b/>
          <w:bCs/>
          <w:sz w:val="28"/>
          <w:szCs w:val="28"/>
          <w:lang w:val="uk-UA" w:eastAsia="uk-UA"/>
        </w:rPr>
        <w:lastRenderedPageBreak/>
        <w:t xml:space="preserve">2.5. </w:t>
      </w:r>
      <w:r w:rsidRPr="00FA06F4">
        <w:rPr>
          <w:rFonts w:ascii="TimesNewRomanPSMT" w:eastAsia="Times New Roman" w:hAnsi="TimesNewRomanPSMT" w:cs="TimesNewRomanPSMT"/>
          <w:b/>
          <w:bCs/>
          <w:sz w:val="28"/>
          <w:szCs w:val="28"/>
          <w:lang w:val="uk-UA" w:eastAsia="uk-UA"/>
        </w:rPr>
        <w:t>Послідовність та зіставність</w:t>
      </w:r>
    </w:p>
    <w:p w:rsidR="00FA06F4" w:rsidRPr="00166892" w:rsidRDefault="00FA06F4" w:rsidP="00FA06F4">
      <w:pPr>
        <w:autoSpaceDE w:val="0"/>
        <w:autoSpaceDN w:val="0"/>
        <w:adjustRightInd w:val="0"/>
        <w:spacing w:after="0" w:line="240" w:lineRule="auto"/>
        <w:jc w:val="both"/>
        <w:rPr>
          <w:rFonts w:ascii="TimesNewRomanPS-ItalicMT" w:eastAsia="Times New Roman" w:hAnsi="TimesNewRomanPS-ItalicMT" w:cs="TimesNewRomanPS-ItalicMT"/>
          <w:sz w:val="28"/>
          <w:szCs w:val="28"/>
          <w:lang w:val="uk-UA" w:eastAsia="uk-UA"/>
        </w:rPr>
      </w:pPr>
    </w:p>
    <w:p w:rsidR="00FA06F4" w:rsidRPr="00FA06F4" w:rsidRDefault="00FA06F4" w:rsidP="00270949">
      <w:pPr>
        <w:widowControl w:val="0"/>
        <w:spacing w:after="80" w:line="240" w:lineRule="auto"/>
        <w:ind w:firstLine="720"/>
        <w:jc w:val="both"/>
        <w:rPr>
          <w:rFonts w:ascii="Times New Roman" w:eastAsia="Times New Roman" w:hAnsi="Times New Roman" w:cs="Times New Roman"/>
          <w:i/>
          <w:color w:val="000000"/>
          <w:sz w:val="28"/>
          <w:szCs w:val="28"/>
          <w:lang w:val="uk-UA" w:eastAsia="ru-RU"/>
        </w:rPr>
      </w:pPr>
      <w:r w:rsidRPr="00FA06F4">
        <w:rPr>
          <w:rFonts w:ascii="Times New Roman" w:eastAsia="Times New Roman" w:hAnsi="Times New Roman" w:cs="Times New Roman"/>
          <w:i/>
          <w:color w:val="000000"/>
          <w:sz w:val="28"/>
          <w:szCs w:val="28"/>
          <w:lang w:val="uk-UA" w:eastAsia="ru-RU"/>
        </w:rPr>
        <w:t xml:space="preserve">Послідовність двох або більше статистичних даних означає, наскільки </w:t>
      </w:r>
      <w:r w:rsidR="007A7180">
        <w:rPr>
          <w:rFonts w:ascii="Times New Roman" w:eastAsia="Times New Roman" w:hAnsi="Times New Roman" w:cs="Times New Roman"/>
          <w:i/>
          <w:color w:val="000000"/>
          <w:sz w:val="28"/>
          <w:szCs w:val="28"/>
          <w:lang w:val="uk-UA" w:eastAsia="ru-RU"/>
        </w:rPr>
        <w:t>в</w:t>
      </w:r>
      <w:r w:rsidRPr="00FA06F4">
        <w:rPr>
          <w:rFonts w:ascii="Times New Roman" w:eastAsia="Times New Roman" w:hAnsi="Times New Roman" w:cs="Times New Roman"/>
          <w:i/>
          <w:color w:val="000000"/>
          <w:sz w:val="28"/>
          <w:szCs w:val="28"/>
          <w:lang w:val="uk-UA" w:eastAsia="ru-RU"/>
        </w:rPr>
        <w:t xml:space="preserve"> державних статистичних спостереженнях, у рамках яких вони вироблялися, вико</w:t>
      </w:r>
      <w:r w:rsidR="00270949">
        <w:rPr>
          <w:rFonts w:ascii="Times New Roman" w:eastAsia="Times New Roman" w:hAnsi="Times New Roman" w:cs="Times New Roman"/>
          <w:i/>
          <w:color w:val="000000"/>
          <w:sz w:val="28"/>
          <w:szCs w:val="28"/>
          <w:lang w:val="uk-UA" w:eastAsia="ru-RU"/>
        </w:rPr>
        <w:t>ристовувались однакові метадані:</w:t>
      </w:r>
      <w:r w:rsidRPr="00FA06F4">
        <w:rPr>
          <w:rFonts w:ascii="Times New Roman" w:eastAsia="Times New Roman" w:hAnsi="Times New Roman" w:cs="Times New Roman"/>
          <w:i/>
          <w:color w:val="000000"/>
          <w:sz w:val="28"/>
          <w:szCs w:val="28"/>
          <w:lang w:val="uk-UA" w:eastAsia="ru-RU"/>
        </w:rPr>
        <w:t xml:space="preserve"> класифікації, визначення і сукупність, що вивчається, а також гармонізовані методи.</w:t>
      </w:r>
    </w:p>
    <w:p w:rsidR="00FA06F4" w:rsidRPr="00166892" w:rsidRDefault="00FA06F4" w:rsidP="00270949">
      <w:pPr>
        <w:widowControl w:val="0"/>
        <w:spacing w:after="120" w:line="240" w:lineRule="auto"/>
        <w:ind w:firstLine="709"/>
        <w:jc w:val="both"/>
        <w:rPr>
          <w:rFonts w:ascii="Times New Roman" w:eastAsia="Times New Roman" w:hAnsi="Times New Roman" w:cs="Times New Roman"/>
          <w:i/>
          <w:sz w:val="28"/>
          <w:szCs w:val="28"/>
          <w:lang w:val="uk-UA" w:eastAsia="ru-RU"/>
        </w:rPr>
      </w:pPr>
      <w:r w:rsidRPr="00166892">
        <w:rPr>
          <w:rFonts w:ascii="Times New Roman" w:eastAsia="Times New Roman" w:hAnsi="Times New Roman" w:cs="Times New Roman"/>
          <w:i/>
          <w:color w:val="000000"/>
          <w:sz w:val="28"/>
          <w:szCs w:val="28"/>
          <w:lang w:val="uk-UA" w:eastAsia="ru-RU"/>
        </w:rPr>
        <w:t xml:space="preserve">Зіставність </w:t>
      </w:r>
      <w:r w:rsidRPr="00166892">
        <w:rPr>
          <w:rFonts w:ascii="Times New Roman" w:eastAsia="Times New Roman" w:hAnsi="Times New Roman" w:cs="Times New Roman"/>
          <w:i/>
          <w:sz w:val="28"/>
          <w:szCs w:val="28"/>
          <w:lang w:val="uk-UA" w:eastAsia="ru-RU"/>
        </w:rPr>
        <w:t>– це</w:t>
      </w:r>
      <w:r w:rsidRPr="00166892">
        <w:rPr>
          <w:rFonts w:ascii="Times New Roman" w:eastAsia="Times New Roman" w:hAnsi="Times New Roman" w:cs="Times New Roman"/>
          <w:i/>
          <w:color w:val="000000"/>
          <w:sz w:val="28"/>
          <w:szCs w:val="28"/>
          <w:lang w:val="uk-UA" w:eastAsia="ru-RU"/>
        </w:rPr>
        <w:t xml:space="preserve"> окремий випадок послідовності, коли статистичні дані </w:t>
      </w:r>
      <w:r w:rsidRPr="00166892">
        <w:rPr>
          <w:rFonts w:ascii="Times New Roman" w:eastAsia="Times New Roman" w:hAnsi="Times New Roman" w:cs="Times New Roman"/>
          <w:i/>
          <w:sz w:val="28"/>
          <w:szCs w:val="28"/>
          <w:lang w:val="uk-UA" w:eastAsia="ru-RU"/>
        </w:rPr>
        <w:t xml:space="preserve">відносяться до тих самих об'єктів даних, а ціль їхнього об'єднання – зробити порівняння у часі або </w:t>
      </w:r>
      <w:r w:rsidR="00270949">
        <w:rPr>
          <w:rFonts w:ascii="Times New Roman" w:eastAsia="Times New Roman" w:hAnsi="Times New Roman" w:cs="Times New Roman"/>
          <w:i/>
          <w:sz w:val="28"/>
          <w:szCs w:val="28"/>
          <w:lang w:val="uk-UA" w:eastAsia="ru-RU"/>
        </w:rPr>
        <w:t>по</w:t>
      </w:r>
      <w:r w:rsidRPr="00166892">
        <w:rPr>
          <w:rFonts w:ascii="Times New Roman" w:eastAsia="Times New Roman" w:hAnsi="Times New Roman" w:cs="Times New Roman"/>
          <w:i/>
          <w:sz w:val="28"/>
          <w:szCs w:val="28"/>
          <w:lang w:val="uk-UA" w:eastAsia="ru-RU"/>
        </w:rPr>
        <w:t xml:space="preserve"> регіона</w:t>
      </w:r>
      <w:r w:rsidR="00270949">
        <w:rPr>
          <w:rFonts w:ascii="Times New Roman" w:eastAsia="Times New Roman" w:hAnsi="Times New Roman" w:cs="Times New Roman"/>
          <w:i/>
          <w:sz w:val="28"/>
          <w:szCs w:val="28"/>
          <w:lang w:val="uk-UA" w:eastAsia="ru-RU"/>
        </w:rPr>
        <w:t>х</w:t>
      </w:r>
      <w:r w:rsidRPr="00166892">
        <w:rPr>
          <w:rFonts w:ascii="Times New Roman" w:eastAsia="Times New Roman" w:hAnsi="Times New Roman" w:cs="Times New Roman"/>
          <w:i/>
          <w:sz w:val="28"/>
          <w:szCs w:val="28"/>
          <w:lang w:val="uk-UA" w:eastAsia="ru-RU"/>
        </w:rPr>
        <w:t>, або за іншими сферами діяльності.</w:t>
      </w:r>
    </w:p>
    <w:p w:rsidR="001E33F7" w:rsidRPr="00267A98" w:rsidRDefault="008B0558" w:rsidP="007B0E11">
      <w:pPr>
        <w:widowControl w:val="0"/>
        <w:spacing w:after="120" w:line="240" w:lineRule="auto"/>
        <w:ind w:firstLine="709"/>
        <w:jc w:val="both"/>
        <w:rPr>
          <w:rFonts w:asciiTheme="majorBidi" w:hAnsiTheme="majorBidi" w:cstheme="majorBidi"/>
          <w:sz w:val="28"/>
          <w:szCs w:val="28"/>
          <w:lang w:val="uk-UA"/>
        </w:rPr>
      </w:pPr>
      <w:r>
        <w:rPr>
          <w:rFonts w:ascii="Times New Roman" w:eastAsia="Times New Roman" w:hAnsi="Times New Roman" w:cs="Times New Roman"/>
          <w:sz w:val="28"/>
          <w:szCs w:val="28"/>
          <w:lang w:val="uk-UA" w:eastAsia="ru-RU"/>
        </w:rPr>
        <w:t>ДСС</w:t>
      </w:r>
      <w:r w:rsidR="00FA06F4" w:rsidRPr="00FA06F4">
        <w:rPr>
          <w:rFonts w:ascii="Times New Roman" w:eastAsia="Times New Roman" w:hAnsi="Times New Roman" w:cs="Times New Roman"/>
          <w:sz w:val="28"/>
          <w:szCs w:val="28"/>
          <w:lang w:val="uk-UA" w:eastAsia="ru-RU"/>
        </w:rPr>
        <w:t xml:space="preserve"> здійснюється </w:t>
      </w:r>
      <w:r w:rsidR="00941A3E">
        <w:rPr>
          <w:rFonts w:ascii="Times New Roman" w:eastAsia="Times New Roman" w:hAnsi="Times New Roman" w:cs="Times New Roman"/>
          <w:sz w:val="28"/>
          <w:szCs w:val="28"/>
          <w:lang w:val="uk-UA" w:eastAsia="ru-RU"/>
        </w:rPr>
        <w:t>за</w:t>
      </w:r>
      <w:r w:rsidR="00FA06F4" w:rsidRPr="00FA06F4">
        <w:rPr>
          <w:rFonts w:ascii="Times New Roman" w:eastAsia="Times New Roman" w:hAnsi="Times New Roman" w:cs="Times New Roman"/>
          <w:sz w:val="28"/>
          <w:szCs w:val="28"/>
          <w:lang w:val="uk-UA" w:eastAsia="ru-RU"/>
        </w:rPr>
        <w:t xml:space="preserve"> вид</w:t>
      </w:r>
      <w:r w:rsidR="00941A3E">
        <w:rPr>
          <w:rFonts w:ascii="Times New Roman" w:eastAsia="Times New Roman" w:hAnsi="Times New Roman" w:cs="Times New Roman"/>
          <w:sz w:val="28"/>
          <w:szCs w:val="28"/>
          <w:lang w:val="uk-UA" w:eastAsia="ru-RU"/>
        </w:rPr>
        <w:t>ами</w:t>
      </w:r>
      <w:r w:rsidR="00FA06F4" w:rsidRPr="00FA06F4">
        <w:rPr>
          <w:rFonts w:ascii="Times New Roman" w:eastAsia="Times New Roman" w:hAnsi="Times New Roman" w:cs="Times New Roman"/>
          <w:sz w:val="28"/>
          <w:szCs w:val="28"/>
          <w:lang w:val="uk-UA" w:eastAsia="ru-RU"/>
        </w:rPr>
        <w:t xml:space="preserve"> </w:t>
      </w:r>
      <w:r w:rsidR="00941A3E">
        <w:rPr>
          <w:rFonts w:ascii="Times New Roman" w:eastAsia="Times New Roman" w:hAnsi="Times New Roman" w:cs="Times New Roman"/>
          <w:sz w:val="28"/>
          <w:szCs w:val="28"/>
          <w:lang w:val="uk-UA" w:eastAsia="ru-RU"/>
        </w:rPr>
        <w:t>послуг пошти та зв</w:t>
      </w:r>
      <w:r w:rsidR="00941A3E" w:rsidRPr="00E80209">
        <w:rPr>
          <w:rFonts w:ascii="Times New Roman" w:eastAsia="Times New Roman" w:hAnsi="Times New Roman" w:cs="Times New Roman"/>
          <w:sz w:val="28"/>
          <w:szCs w:val="28"/>
          <w:lang w:val="uk-UA" w:eastAsia="ru-RU"/>
        </w:rPr>
        <w:t>’</w:t>
      </w:r>
      <w:r w:rsidR="00941A3E">
        <w:rPr>
          <w:rFonts w:ascii="Times New Roman" w:eastAsia="Times New Roman" w:hAnsi="Times New Roman" w:cs="Times New Roman"/>
          <w:sz w:val="28"/>
          <w:szCs w:val="28"/>
          <w:lang w:val="uk-UA" w:eastAsia="ru-RU"/>
        </w:rPr>
        <w:t>язку</w:t>
      </w:r>
      <w:r w:rsidR="00FA06F4" w:rsidRPr="00FA06F4">
        <w:rPr>
          <w:rFonts w:ascii="Times New Roman" w:eastAsia="Times New Roman" w:hAnsi="Times New Roman" w:cs="Times New Roman"/>
          <w:sz w:val="28"/>
          <w:szCs w:val="28"/>
          <w:lang w:val="uk-UA" w:eastAsia="ru-RU"/>
        </w:rPr>
        <w:t xml:space="preserve"> </w:t>
      </w:r>
      <w:r w:rsidR="00904522">
        <w:rPr>
          <w:rFonts w:ascii="Times New Roman" w:eastAsia="Times New Roman" w:hAnsi="Times New Roman" w:cs="Times New Roman"/>
          <w:sz w:val="28"/>
          <w:szCs w:val="28"/>
          <w:lang w:val="uk-UA" w:eastAsia="ru-RU"/>
        </w:rPr>
        <w:t>та послуг</w:t>
      </w:r>
      <w:r w:rsidR="007B0E11">
        <w:rPr>
          <w:rFonts w:ascii="Times New Roman" w:eastAsia="Times New Roman" w:hAnsi="Times New Roman" w:cs="Times New Roman"/>
          <w:sz w:val="28"/>
          <w:szCs w:val="28"/>
          <w:lang w:val="uk-UA" w:eastAsia="ru-RU"/>
        </w:rPr>
        <w:t>-</w:t>
      </w:r>
      <w:r w:rsidR="00904522">
        <w:rPr>
          <w:rFonts w:ascii="Times New Roman" w:eastAsia="Times New Roman" w:hAnsi="Times New Roman" w:cs="Times New Roman"/>
          <w:sz w:val="28"/>
          <w:szCs w:val="28"/>
          <w:lang w:val="uk-UA" w:eastAsia="ru-RU"/>
        </w:rPr>
        <w:t xml:space="preserve">представників </w:t>
      </w:r>
      <w:r w:rsidR="00FA06F4" w:rsidRPr="00FA06F4">
        <w:rPr>
          <w:rFonts w:ascii="Times New Roman" w:eastAsia="Times New Roman" w:hAnsi="Times New Roman" w:cs="Times New Roman"/>
          <w:sz w:val="28"/>
          <w:szCs w:val="28"/>
          <w:lang w:val="uk-UA" w:eastAsia="ru-RU"/>
        </w:rPr>
        <w:t>на постійній осн</w:t>
      </w:r>
      <w:r w:rsidR="00E25DDA">
        <w:rPr>
          <w:rFonts w:ascii="Times New Roman" w:eastAsia="Times New Roman" w:hAnsi="Times New Roman" w:cs="Times New Roman"/>
          <w:sz w:val="28"/>
          <w:szCs w:val="28"/>
          <w:lang w:val="uk-UA" w:eastAsia="ru-RU"/>
        </w:rPr>
        <w:t xml:space="preserve">ові з </w:t>
      </w:r>
      <w:r w:rsidR="00941A3E">
        <w:rPr>
          <w:rFonts w:ascii="Times New Roman" w:eastAsia="Times New Roman" w:hAnsi="Times New Roman" w:cs="Times New Roman"/>
          <w:sz w:val="28"/>
          <w:szCs w:val="28"/>
          <w:lang w:val="uk-UA" w:eastAsia="ru-RU"/>
        </w:rPr>
        <w:t>місяч</w:t>
      </w:r>
      <w:r w:rsidR="00E25DDA">
        <w:rPr>
          <w:rFonts w:ascii="Times New Roman" w:eastAsia="Times New Roman" w:hAnsi="Times New Roman" w:cs="Times New Roman"/>
          <w:sz w:val="28"/>
          <w:szCs w:val="28"/>
          <w:lang w:val="uk-UA" w:eastAsia="ru-RU"/>
        </w:rPr>
        <w:t xml:space="preserve">ною періодичністю. Зіставність статистичних даних у динаміці забезпечується методологічною єдністю формування, отримання, взаємним контролем </w:t>
      </w:r>
      <w:r w:rsidR="00E25DDA" w:rsidRPr="00267A98">
        <w:rPr>
          <w:rFonts w:asciiTheme="majorBidi" w:hAnsiTheme="majorBidi" w:cstheme="majorBidi"/>
          <w:sz w:val="28"/>
          <w:szCs w:val="28"/>
          <w:lang w:val="uk-UA"/>
        </w:rPr>
        <w:t>показників</w:t>
      </w:r>
      <w:r w:rsidR="00FA06F4" w:rsidRPr="00267A98">
        <w:rPr>
          <w:rFonts w:asciiTheme="majorBidi" w:hAnsiTheme="majorBidi" w:cstheme="majorBidi"/>
          <w:sz w:val="28"/>
          <w:szCs w:val="28"/>
          <w:lang w:val="uk-UA"/>
        </w:rPr>
        <w:t xml:space="preserve">. </w:t>
      </w:r>
    </w:p>
    <w:p w:rsidR="005464D3" w:rsidRDefault="006A7F3A" w:rsidP="00BC77CF">
      <w:pPr>
        <w:widowControl w:val="0"/>
        <w:spacing w:after="120" w:line="240" w:lineRule="auto"/>
        <w:ind w:firstLine="709"/>
        <w:jc w:val="both"/>
        <w:rPr>
          <w:rFonts w:ascii="Times New Roman" w:eastAsia="Times New Roman" w:hAnsi="Times New Roman" w:cs="Times New Roman"/>
          <w:sz w:val="28"/>
          <w:szCs w:val="28"/>
          <w:lang w:val="uk-UA" w:eastAsia="ru-RU"/>
        </w:rPr>
      </w:pPr>
      <w:r w:rsidRPr="007E4F58">
        <w:rPr>
          <w:rFonts w:asciiTheme="majorBidi" w:hAnsiTheme="majorBidi" w:cstheme="majorBidi"/>
          <w:sz w:val="28"/>
          <w:szCs w:val="28"/>
          <w:lang w:val="uk-UA"/>
        </w:rPr>
        <w:t>Основою для ф</w:t>
      </w:r>
      <w:r w:rsidRPr="007E4F58">
        <w:rPr>
          <w:rFonts w:ascii="Times New Roman" w:eastAsia="Times New Roman" w:hAnsi="Times New Roman" w:cs="Times New Roman"/>
          <w:sz w:val="28"/>
          <w:szCs w:val="28"/>
          <w:lang w:val="uk-UA" w:eastAsia="ru-RU"/>
        </w:rPr>
        <w:t xml:space="preserve">ормування вагової структури (вагових коефіцієнтів) є дані про доходи від </w:t>
      </w:r>
      <w:r w:rsidR="00C8166F">
        <w:rPr>
          <w:rFonts w:ascii="Times New Roman" w:eastAsia="Times New Roman" w:hAnsi="Times New Roman" w:cs="Times New Roman"/>
          <w:sz w:val="28"/>
          <w:szCs w:val="28"/>
          <w:lang w:val="uk-UA" w:eastAsia="ru-RU"/>
        </w:rPr>
        <w:t xml:space="preserve">надання послуг </w:t>
      </w:r>
      <w:r w:rsidR="00941A3E">
        <w:rPr>
          <w:rFonts w:ascii="Times New Roman" w:eastAsia="Times New Roman" w:hAnsi="Times New Roman" w:cs="Times New Roman"/>
          <w:sz w:val="28"/>
          <w:szCs w:val="28"/>
          <w:lang w:val="uk-UA" w:eastAsia="ru-RU"/>
        </w:rPr>
        <w:t>пошти та зв</w:t>
      </w:r>
      <w:r w:rsidR="00941A3E" w:rsidRPr="00E80209">
        <w:rPr>
          <w:rFonts w:ascii="Times New Roman" w:eastAsia="Times New Roman" w:hAnsi="Times New Roman" w:cs="Times New Roman"/>
          <w:sz w:val="28"/>
          <w:szCs w:val="28"/>
          <w:lang w:val="uk-UA" w:eastAsia="ru-RU"/>
        </w:rPr>
        <w:t>’</w:t>
      </w:r>
      <w:r w:rsidR="00941A3E">
        <w:rPr>
          <w:rFonts w:ascii="Times New Roman" w:eastAsia="Times New Roman" w:hAnsi="Times New Roman" w:cs="Times New Roman"/>
          <w:sz w:val="28"/>
          <w:szCs w:val="28"/>
          <w:lang w:val="uk-UA" w:eastAsia="ru-RU"/>
        </w:rPr>
        <w:t>язку</w:t>
      </w:r>
      <w:r w:rsidR="00EA7FD5" w:rsidRPr="00E139CB">
        <w:rPr>
          <w:rFonts w:ascii="Times New Roman" w:eastAsia="Times New Roman" w:hAnsi="Times New Roman" w:cs="Times New Roman"/>
          <w:sz w:val="28"/>
          <w:szCs w:val="28"/>
          <w:lang w:val="uk-UA" w:eastAsia="ru-RU"/>
        </w:rPr>
        <w:t xml:space="preserve"> </w:t>
      </w:r>
      <w:r w:rsidR="00BB7B15">
        <w:rPr>
          <w:rFonts w:ascii="Times New Roman" w:eastAsia="Times New Roman" w:hAnsi="Times New Roman" w:cs="Times New Roman"/>
          <w:sz w:val="28"/>
          <w:szCs w:val="28"/>
          <w:lang w:val="uk-UA" w:eastAsia="ru-RU"/>
        </w:rPr>
        <w:t xml:space="preserve">для підприємств, установ, організацій </w:t>
      </w:r>
      <w:r w:rsidR="00EA7FD5" w:rsidRPr="007E4F58">
        <w:rPr>
          <w:rFonts w:ascii="TimesNewRomanPSMT" w:eastAsia="Times New Roman" w:hAnsi="TimesNewRomanPSMT" w:cs="TimesNewRomanPSMT"/>
          <w:sz w:val="28"/>
          <w:szCs w:val="28"/>
          <w:lang w:val="uk-UA" w:eastAsia="uk-UA"/>
        </w:rPr>
        <w:t>за попередній рік</w:t>
      </w:r>
      <w:r w:rsidR="006D0DCA">
        <w:rPr>
          <w:rFonts w:ascii="TimesNewRomanPSMT" w:eastAsia="Times New Roman" w:hAnsi="TimesNewRomanPSMT" w:cs="TimesNewRomanPSMT"/>
          <w:sz w:val="28"/>
          <w:szCs w:val="28"/>
          <w:lang w:val="uk-UA" w:eastAsia="uk-UA"/>
        </w:rPr>
        <w:t>,</w:t>
      </w:r>
      <w:r w:rsidR="005464D3">
        <w:rPr>
          <w:rFonts w:ascii="TimesNewRomanPSMT" w:eastAsia="Times New Roman" w:hAnsi="TimesNewRomanPSMT" w:cs="TimesNewRomanPSMT"/>
          <w:sz w:val="28"/>
          <w:szCs w:val="28"/>
          <w:lang w:val="uk-UA" w:eastAsia="uk-UA"/>
        </w:rPr>
        <w:t xml:space="preserve"> </w:t>
      </w:r>
      <w:r w:rsidR="00BC77CF">
        <w:rPr>
          <w:rFonts w:ascii="TimesNewRomanPSMT" w:eastAsia="Times New Roman" w:hAnsi="TimesNewRomanPSMT" w:cs="TimesNewRomanPSMT"/>
          <w:sz w:val="28"/>
          <w:szCs w:val="28"/>
          <w:lang w:val="uk-UA" w:eastAsia="uk-UA"/>
        </w:rPr>
        <w:t>отримані за результатами проведення державного статистичного спостереження "О</w:t>
      </w:r>
      <w:r w:rsidR="00BB7B15" w:rsidRPr="00BB7B15">
        <w:rPr>
          <w:rFonts w:ascii="TimesNewRomanPSMT" w:eastAsia="Times New Roman" w:hAnsi="TimesNewRomanPSMT" w:cs="TimesNewRomanPSMT"/>
          <w:sz w:val="28"/>
          <w:szCs w:val="28"/>
          <w:lang w:val="uk-UA" w:eastAsia="uk-UA"/>
        </w:rPr>
        <w:t>ператор</w:t>
      </w:r>
      <w:r w:rsidR="00BC77CF">
        <w:rPr>
          <w:rFonts w:ascii="TimesNewRomanPSMT" w:eastAsia="Times New Roman" w:hAnsi="TimesNewRomanPSMT" w:cs="TimesNewRomanPSMT"/>
          <w:sz w:val="28"/>
          <w:szCs w:val="28"/>
          <w:lang w:val="uk-UA" w:eastAsia="uk-UA"/>
        </w:rPr>
        <w:t>и (</w:t>
      </w:r>
      <w:r w:rsidR="00BB7B15" w:rsidRPr="00BB7B15">
        <w:rPr>
          <w:rFonts w:ascii="TimesNewRomanPSMT" w:eastAsia="Times New Roman" w:hAnsi="TimesNewRomanPSMT" w:cs="TimesNewRomanPSMT"/>
          <w:sz w:val="28"/>
          <w:szCs w:val="28"/>
          <w:lang w:val="uk-UA" w:eastAsia="uk-UA"/>
        </w:rPr>
        <w:t>провайдер</w:t>
      </w:r>
      <w:r w:rsidR="00BC77CF">
        <w:rPr>
          <w:rFonts w:ascii="TimesNewRomanPSMT" w:eastAsia="Times New Roman" w:hAnsi="TimesNewRomanPSMT" w:cs="TimesNewRomanPSMT"/>
          <w:sz w:val="28"/>
          <w:szCs w:val="28"/>
          <w:lang w:val="uk-UA" w:eastAsia="uk-UA"/>
        </w:rPr>
        <w:t>и)</w:t>
      </w:r>
      <w:r w:rsidR="00BB7B15" w:rsidRPr="00BB7B15">
        <w:rPr>
          <w:rFonts w:ascii="TimesNewRomanPSMT" w:eastAsia="Times New Roman" w:hAnsi="TimesNewRomanPSMT" w:cs="TimesNewRomanPSMT"/>
          <w:sz w:val="28"/>
          <w:szCs w:val="28"/>
          <w:lang w:val="uk-UA" w:eastAsia="uk-UA"/>
        </w:rPr>
        <w:t xml:space="preserve"> телекомунікацій та поштового зв</w:t>
      </w:r>
      <w:r w:rsidR="004546DF" w:rsidRPr="00E80209">
        <w:rPr>
          <w:rFonts w:ascii="Times New Roman" w:eastAsia="Times New Roman" w:hAnsi="Times New Roman" w:cs="Times New Roman"/>
          <w:sz w:val="28"/>
          <w:szCs w:val="28"/>
          <w:lang w:val="uk-UA" w:eastAsia="ru-RU"/>
        </w:rPr>
        <w:t>’</w:t>
      </w:r>
      <w:r w:rsidR="00BB7B15" w:rsidRPr="00BB7B15">
        <w:rPr>
          <w:rFonts w:ascii="TimesNewRomanPSMT" w:eastAsia="Times New Roman" w:hAnsi="TimesNewRomanPSMT" w:cs="TimesNewRomanPSMT"/>
          <w:sz w:val="28"/>
          <w:szCs w:val="28"/>
          <w:lang w:val="uk-UA" w:eastAsia="uk-UA"/>
        </w:rPr>
        <w:t>язку"</w:t>
      </w:r>
      <w:r w:rsidR="004546DF">
        <w:rPr>
          <w:rFonts w:ascii="TimesNewRomanPSMT" w:eastAsia="Times New Roman" w:hAnsi="TimesNewRomanPSMT" w:cs="TimesNewRomanPSMT"/>
          <w:sz w:val="28"/>
          <w:szCs w:val="28"/>
          <w:lang w:val="uk-UA" w:eastAsia="uk-UA"/>
        </w:rPr>
        <w:t>.</w:t>
      </w:r>
    </w:p>
    <w:p w:rsidR="007E4F58" w:rsidRPr="000A5C49" w:rsidRDefault="00FC6CB7" w:rsidP="006A237F">
      <w:pPr>
        <w:widowControl w:val="0"/>
        <w:spacing w:after="120" w:line="240" w:lineRule="auto"/>
        <w:ind w:firstLine="709"/>
        <w:jc w:val="both"/>
        <w:rPr>
          <w:rFonts w:ascii="Times New Roman" w:eastAsia="Times New Roman" w:hAnsi="Times New Roman" w:cs="Times New Roman"/>
          <w:sz w:val="28"/>
          <w:szCs w:val="28"/>
          <w:highlight w:val="yellow"/>
          <w:lang w:val="uk-UA" w:eastAsia="ru-RU"/>
        </w:rPr>
      </w:pPr>
      <w:r w:rsidRPr="007E4F58">
        <w:rPr>
          <w:rFonts w:ascii="Times New Roman" w:eastAsia="Times New Roman" w:hAnsi="Times New Roman" w:cs="Times New Roman"/>
          <w:sz w:val="28"/>
          <w:szCs w:val="28"/>
          <w:lang w:val="uk-UA" w:eastAsia="ru-RU"/>
        </w:rPr>
        <w:t xml:space="preserve">Перегляд вагової структури </w:t>
      </w:r>
      <w:r w:rsidR="005464D3">
        <w:rPr>
          <w:rFonts w:ascii="Times New Roman" w:eastAsia="Times New Roman" w:hAnsi="Times New Roman" w:cs="Times New Roman"/>
          <w:sz w:val="28"/>
          <w:szCs w:val="28"/>
          <w:lang w:val="uk-UA" w:eastAsia="ru-RU"/>
        </w:rPr>
        <w:t xml:space="preserve">та перехід на нові вагові коефіцієнти </w:t>
      </w:r>
      <w:r w:rsidRPr="007E4F58">
        <w:rPr>
          <w:rFonts w:ascii="Times New Roman" w:eastAsia="Times New Roman" w:hAnsi="Times New Roman" w:cs="Times New Roman"/>
          <w:sz w:val="28"/>
          <w:szCs w:val="28"/>
          <w:lang w:val="uk-UA" w:eastAsia="ru-RU"/>
        </w:rPr>
        <w:t>здійснюється щорічно</w:t>
      </w:r>
      <w:r w:rsidR="00E304F3">
        <w:rPr>
          <w:rFonts w:ascii="Times New Roman" w:eastAsia="Times New Roman" w:hAnsi="Times New Roman" w:cs="Times New Roman"/>
          <w:sz w:val="28"/>
          <w:szCs w:val="28"/>
          <w:lang w:val="uk-UA" w:eastAsia="ru-RU"/>
        </w:rPr>
        <w:t xml:space="preserve"> за процедурою, яка</w:t>
      </w:r>
      <w:r w:rsidR="007E4F58" w:rsidRPr="007E4F58">
        <w:rPr>
          <w:rFonts w:ascii="Times New Roman" w:eastAsia="Times New Roman" w:hAnsi="Times New Roman" w:cs="Times New Roman"/>
          <w:sz w:val="28"/>
          <w:szCs w:val="28"/>
          <w:lang w:val="uk-UA" w:eastAsia="ru-RU"/>
        </w:rPr>
        <w:t xml:space="preserve"> дозволяє розраховувати індекси тарифів за різні періоди з використанням різних базисних років.</w:t>
      </w:r>
    </w:p>
    <w:p w:rsidR="00FC6CB7" w:rsidRPr="00FC6CB7" w:rsidRDefault="00FC6CB7" w:rsidP="00582583">
      <w:pPr>
        <w:widowControl w:val="0"/>
        <w:spacing w:after="120" w:line="240" w:lineRule="auto"/>
        <w:ind w:firstLine="709"/>
        <w:jc w:val="both"/>
        <w:rPr>
          <w:rFonts w:ascii="Times New Roman" w:eastAsia="Times New Roman" w:hAnsi="Times New Roman" w:cs="Times New Roman"/>
          <w:bCs/>
          <w:iCs/>
          <w:sz w:val="28"/>
          <w:szCs w:val="20"/>
          <w:lang w:val="uk-UA" w:eastAsia="ru-RU"/>
        </w:rPr>
      </w:pPr>
      <w:r w:rsidRPr="00A411DA">
        <w:rPr>
          <w:rFonts w:ascii="Times New Roman" w:eastAsia="Times New Roman" w:hAnsi="Times New Roman" w:cs="Times New Roman"/>
          <w:bCs/>
          <w:iCs/>
          <w:sz w:val="28"/>
          <w:szCs w:val="20"/>
          <w:lang w:val="uk-UA" w:eastAsia="ru-RU"/>
        </w:rPr>
        <w:t xml:space="preserve">Через часовий лаг, пов’язаний зі збором і узагальненням даних щодо </w:t>
      </w:r>
      <w:r w:rsidR="007E4F58" w:rsidRPr="00A411DA">
        <w:rPr>
          <w:rFonts w:ascii="Times New Roman" w:eastAsia="Times New Roman" w:hAnsi="Times New Roman" w:cs="Times New Roman"/>
          <w:bCs/>
          <w:iCs/>
          <w:sz w:val="28"/>
          <w:szCs w:val="20"/>
          <w:lang w:val="uk-UA" w:eastAsia="ru-RU"/>
        </w:rPr>
        <w:t>доходів</w:t>
      </w:r>
      <w:r w:rsidRPr="00A411DA">
        <w:rPr>
          <w:rFonts w:ascii="Times New Roman" w:eastAsia="Times New Roman" w:hAnsi="Times New Roman" w:cs="Times New Roman"/>
          <w:bCs/>
          <w:iCs/>
          <w:sz w:val="28"/>
          <w:szCs w:val="20"/>
          <w:lang w:val="uk-UA" w:eastAsia="ru-RU"/>
        </w:rPr>
        <w:t xml:space="preserve">, вагові коефіцієнти </w:t>
      </w:r>
      <w:r w:rsidR="00EB08E9">
        <w:rPr>
          <w:rFonts w:ascii="Times New Roman" w:eastAsia="Times New Roman" w:hAnsi="Times New Roman" w:cs="Times New Roman"/>
          <w:bCs/>
          <w:iCs/>
          <w:sz w:val="28"/>
          <w:szCs w:val="20"/>
          <w:lang w:val="uk-UA" w:eastAsia="ru-RU"/>
        </w:rPr>
        <w:t>належать</w:t>
      </w:r>
      <w:r w:rsidRPr="00A411DA">
        <w:rPr>
          <w:rFonts w:ascii="Times New Roman" w:eastAsia="Times New Roman" w:hAnsi="Times New Roman" w:cs="Times New Roman"/>
          <w:bCs/>
          <w:iCs/>
          <w:sz w:val="28"/>
          <w:szCs w:val="20"/>
          <w:lang w:val="uk-UA" w:eastAsia="ru-RU"/>
        </w:rPr>
        <w:t xml:space="preserve"> до періоду, що передує базисному періоду цін. За цих обставин вагові коефіцієнти </w:t>
      </w:r>
      <w:r w:rsidR="007E4F58" w:rsidRPr="00A411DA">
        <w:rPr>
          <w:rFonts w:ascii="Times New Roman" w:eastAsia="Times New Roman" w:hAnsi="Times New Roman" w:cs="Times New Roman"/>
          <w:bCs/>
          <w:iCs/>
          <w:sz w:val="28"/>
          <w:szCs w:val="20"/>
          <w:lang w:val="uk-UA" w:eastAsia="ru-RU"/>
        </w:rPr>
        <w:t>доходів</w:t>
      </w:r>
      <w:r w:rsidRPr="00A411DA">
        <w:rPr>
          <w:rFonts w:ascii="Times New Roman" w:eastAsia="Times New Roman" w:hAnsi="Times New Roman" w:cs="Times New Roman"/>
          <w:bCs/>
          <w:iCs/>
          <w:sz w:val="28"/>
          <w:szCs w:val="20"/>
          <w:lang w:val="uk-UA" w:eastAsia="ru-RU"/>
        </w:rPr>
        <w:t xml:space="preserve"> приводяться у відповідність </w:t>
      </w:r>
      <w:r w:rsidR="00E30837">
        <w:rPr>
          <w:rFonts w:ascii="Times New Roman" w:eastAsia="Times New Roman" w:hAnsi="Times New Roman" w:cs="Times New Roman"/>
          <w:bCs/>
          <w:iCs/>
          <w:sz w:val="28"/>
          <w:szCs w:val="20"/>
          <w:lang w:val="uk-UA" w:eastAsia="ru-RU"/>
        </w:rPr>
        <w:t>до</w:t>
      </w:r>
      <w:r w:rsidRPr="00A411DA">
        <w:rPr>
          <w:rFonts w:ascii="Times New Roman" w:eastAsia="Times New Roman" w:hAnsi="Times New Roman" w:cs="Times New Roman"/>
          <w:bCs/>
          <w:iCs/>
          <w:sz w:val="28"/>
          <w:szCs w:val="20"/>
          <w:lang w:val="uk-UA" w:eastAsia="ru-RU"/>
        </w:rPr>
        <w:t xml:space="preserve"> базисн</w:t>
      </w:r>
      <w:r w:rsidR="00E30837">
        <w:rPr>
          <w:rFonts w:ascii="Times New Roman" w:eastAsia="Times New Roman" w:hAnsi="Times New Roman" w:cs="Times New Roman"/>
          <w:bCs/>
          <w:iCs/>
          <w:sz w:val="28"/>
          <w:szCs w:val="20"/>
          <w:lang w:val="uk-UA" w:eastAsia="ru-RU"/>
        </w:rPr>
        <w:t>ого</w:t>
      </w:r>
      <w:r w:rsidRPr="00A411DA">
        <w:rPr>
          <w:rFonts w:ascii="Times New Roman" w:eastAsia="Times New Roman" w:hAnsi="Times New Roman" w:cs="Times New Roman"/>
          <w:bCs/>
          <w:iCs/>
          <w:sz w:val="28"/>
          <w:szCs w:val="20"/>
          <w:lang w:val="uk-UA" w:eastAsia="ru-RU"/>
        </w:rPr>
        <w:t xml:space="preserve"> період</w:t>
      </w:r>
      <w:r w:rsidR="00E30837">
        <w:rPr>
          <w:rFonts w:ascii="Times New Roman" w:eastAsia="Times New Roman" w:hAnsi="Times New Roman" w:cs="Times New Roman"/>
          <w:bCs/>
          <w:iCs/>
          <w:sz w:val="28"/>
          <w:szCs w:val="20"/>
          <w:lang w:val="uk-UA" w:eastAsia="ru-RU"/>
        </w:rPr>
        <w:t>у</w:t>
      </w:r>
      <w:r w:rsidRPr="00A411DA">
        <w:rPr>
          <w:rFonts w:ascii="Times New Roman" w:eastAsia="Times New Roman" w:hAnsi="Times New Roman" w:cs="Times New Roman"/>
          <w:bCs/>
          <w:iCs/>
          <w:sz w:val="28"/>
          <w:szCs w:val="20"/>
          <w:lang w:val="uk-UA" w:eastAsia="ru-RU"/>
        </w:rPr>
        <w:t xml:space="preserve"> тарифів </w:t>
      </w:r>
      <w:r w:rsidRPr="00E304F3">
        <w:rPr>
          <w:rFonts w:ascii="Times New Roman" w:eastAsia="Times New Roman" w:hAnsi="Times New Roman" w:cs="Times New Roman"/>
          <w:bCs/>
          <w:iCs/>
          <w:sz w:val="28"/>
          <w:szCs w:val="20"/>
          <w:lang w:val="uk-UA" w:eastAsia="ru-RU"/>
        </w:rPr>
        <w:t xml:space="preserve">шляхом </w:t>
      </w:r>
      <w:r w:rsidR="00E30837">
        <w:rPr>
          <w:rFonts w:ascii="Times New Roman" w:eastAsia="Times New Roman" w:hAnsi="Times New Roman" w:cs="Times New Roman"/>
          <w:bCs/>
          <w:iCs/>
          <w:sz w:val="28"/>
          <w:szCs w:val="20"/>
          <w:lang w:val="uk-UA" w:eastAsia="ru-RU"/>
        </w:rPr>
        <w:t xml:space="preserve">їх </w:t>
      </w:r>
      <w:r w:rsidR="00E304F3" w:rsidRPr="00E304F3">
        <w:rPr>
          <w:rFonts w:ascii="Times New Roman" w:eastAsia="Times New Roman" w:hAnsi="Times New Roman" w:cs="Times New Roman"/>
          <w:bCs/>
          <w:iCs/>
          <w:sz w:val="28"/>
          <w:szCs w:val="20"/>
          <w:lang w:val="uk-UA" w:eastAsia="ru-RU"/>
        </w:rPr>
        <w:t>коригува</w:t>
      </w:r>
      <w:r w:rsidRPr="00E304F3">
        <w:rPr>
          <w:rFonts w:ascii="Times New Roman" w:eastAsia="Times New Roman" w:hAnsi="Times New Roman" w:cs="Times New Roman"/>
          <w:bCs/>
          <w:iCs/>
          <w:sz w:val="28"/>
          <w:szCs w:val="20"/>
          <w:lang w:val="uk-UA" w:eastAsia="ru-RU"/>
        </w:rPr>
        <w:t>ння</w:t>
      </w:r>
      <w:r w:rsidRPr="00A411DA">
        <w:rPr>
          <w:rFonts w:ascii="Times New Roman" w:eastAsia="Times New Roman" w:hAnsi="Times New Roman" w:cs="Times New Roman"/>
          <w:bCs/>
          <w:iCs/>
          <w:sz w:val="28"/>
          <w:szCs w:val="20"/>
          <w:lang w:val="uk-UA" w:eastAsia="ru-RU"/>
        </w:rPr>
        <w:t xml:space="preserve"> із урахуванням змін тарифів. Оновлення з урахуванням змін тарифів застосовується на найнижчому рівні агрегування, тобто на рівні </w:t>
      </w:r>
      <w:r w:rsidR="004546DF">
        <w:rPr>
          <w:rFonts w:ascii="Times New Roman" w:eastAsia="Times New Roman" w:hAnsi="Times New Roman" w:cs="Times New Roman"/>
          <w:bCs/>
          <w:iCs/>
          <w:sz w:val="28"/>
          <w:szCs w:val="20"/>
          <w:lang w:val="uk-UA" w:eastAsia="ru-RU"/>
        </w:rPr>
        <w:t>послуг</w:t>
      </w:r>
      <w:r w:rsidR="007B0E11">
        <w:rPr>
          <w:rFonts w:ascii="Times New Roman" w:eastAsia="Times New Roman" w:hAnsi="Times New Roman" w:cs="Times New Roman"/>
          <w:bCs/>
          <w:iCs/>
          <w:sz w:val="28"/>
          <w:szCs w:val="20"/>
          <w:lang w:val="uk-UA" w:eastAsia="ru-RU"/>
        </w:rPr>
        <w:t>-</w:t>
      </w:r>
      <w:r w:rsidR="00904522">
        <w:rPr>
          <w:rFonts w:ascii="Times New Roman" w:eastAsia="Times New Roman" w:hAnsi="Times New Roman" w:cs="Times New Roman"/>
          <w:bCs/>
          <w:iCs/>
          <w:sz w:val="28"/>
          <w:szCs w:val="20"/>
          <w:lang w:val="uk-UA" w:eastAsia="ru-RU"/>
        </w:rPr>
        <w:t>представників</w:t>
      </w:r>
      <w:r w:rsidRPr="00A411DA">
        <w:rPr>
          <w:rFonts w:ascii="Times New Roman" w:eastAsia="Times New Roman" w:hAnsi="Times New Roman" w:cs="Times New Roman"/>
          <w:bCs/>
          <w:iCs/>
          <w:sz w:val="28"/>
          <w:szCs w:val="20"/>
          <w:lang w:val="uk-UA" w:eastAsia="ru-RU"/>
        </w:rPr>
        <w:t>, де кож</w:t>
      </w:r>
      <w:r w:rsidR="00582583">
        <w:rPr>
          <w:rFonts w:ascii="Times New Roman" w:eastAsia="Times New Roman" w:hAnsi="Times New Roman" w:cs="Times New Roman"/>
          <w:bCs/>
          <w:iCs/>
          <w:sz w:val="28"/>
          <w:szCs w:val="20"/>
          <w:lang w:val="uk-UA" w:eastAsia="ru-RU"/>
        </w:rPr>
        <w:t>ний</w:t>
      </w:r>
      <w:r w:rsidRPr="00A411DA">
        <w:rPr>
          <w:rFonts w:ascii="Times New Roman" w:eastAsia="Times New Roman" w:hAnsi="Times New Roman" w:cs="Times New Roman"/>
          <w:bCs/>
          <w:iCs/>
          <w:sz w:val="28"/>
          <w:szCs w:val="20"/>
          <w:lang w:val="uk-UA" w:eastAsia="ru-RU"/>
        </w:rPr>
        <w:t xml:space="preserve"> ваговий коефіцієнт </w:t>
      </w:r>
      <w:r w:rsidR="00E30837">
        <w:rPr>
          <w:rFonts w:ascii="Times New Roman" w:eastAsia="Times New Roman" w:hAnsi="Times New Roman" w:cs="Times New Roman"/>
          <w:bCs/>
          <w:iCs/>
          <w:sz w:val="28"/>
          <w:szCs w:val="20"/>
          <w:lang w:val="uk-UA" w:eastAsia="ru-RU"/>
        </w:rPr>
        <w:t>доходів</w:t>
      </w:r>
      <w:r w:rsidRPr="00A411DA">
        <w:rPr>
          <w:rFonts w:ascii="Times New Roman" w:eastAsia="Times New Roman" w:hAnsi="Times New Roman" w:cs="Times New Roman"/>
          <w:bCs/>
          <w:iCs/>
          <w:sz w:val="28"/>
          <w:szCs w:val="20"/>
          <w:lang w:val="uk-UA" w:eastAsia="ru-RU"/>
        </w:rPr>
        <w:t xml:space="preserve"> множиться на його відповідний елементарний індекс від базисного періоду вагових коефіцієнтів до базисного періоду тарифів. Розрахунки індексів тарифів за новою </w:t>
      </w:r>
      <w:r w:rsidR="00A411DA" w:rsidRPr="00A411DA">
        <w:rPr>
          <w:rFonts w:ascii="Times New Roman" w:eastAsia="Times New Roman" w:hAnsi="Times New Roman" w:cs="Times New Roman"/>
          <w:bCs/>
          <w:iCs/>
          <w:sz w:val="28"/>
          <w:szCs w:val="20"/>
          <w:lang w:val="uk-UA" w:eastAsia="ru-RU"/>
        </w:rPr>
        <w:t xml:space="preserve">ваговою структурою починаються </w:t>
      </w:r>
      <w:r w:rsidR="00270949">
        <w:rPr>
          <w:rFonts w:ascii="Times New Roman" w:eastAsia="Times New Roman" w:hAnsi="Times New Roman" w:cs="Times New Roman"/>
          <w:bCs/>
          <w:iCs/>
          <w:sz w:val="28"/>
          <w:szCs w:val="20"/>
          <w:lang w:val="uk-UA" w:eastAsia="ru-RU"/>
        </w:rPr>
        <w:t>і</w:t>
      </w:r>
      <w:r w:rsidRPr="00A411DA">
        <w:rPr>
          <w:rFonts w:ascii="Times New Roman" w:eastAsia="Times New Roman" w:hAnsi="Times New Roman" w:cs="Times New Roman"/>
          <w:bCs/>
          <w:iCs/>
          <w:sz w:val="28"/>
          <w:szCs w:val="20"/>
          <w:lang w:val="uk-UA" w:eastAsia="ru-RU"/>
        </w:rPr>
        <w:t xml:space="preserve">з </w:t>
      </w:r>
      <w:r w:rsidR="00BB7B15">
        <w:rPr>
          <w:rFonts w:ascii="Times New Roman" w:eastAsia="Times New Roman" w:hAnsi="Times New Roman" w:cs="Times New Roman"/>
          <w:bCs/>
          <w:iCs/>
          <w:sz w:val="28"/>
          <w:szCs w:val="20"/>
          <w:lang w:val="uk-UA" w:eastAsia="ru-RU"/>
        </w:rPr>
        <w:t>січня</w:t>
      </w:r>
      <w:r w:rsidRPr="00A411DA">
        <w:rPr>
          <w:rFonts w:ascii="Times New Roman" w:eastAsia="Times New Roman" w:hAnsi="Times New Roman" w:cs="Times New Roman"/>
          <w:bCs/>
          <w:iCs/>
          <w:sz w:val="28"/>
          <w:szCs w:val="20"/>
          <w:lang w:val="uk-UA" w:eastAsia="ru-RU"/>
        </w:rPr>
        <w:t xml:space="preserve"> кожного року. </w:t>
      </w:r>
    </w:p>
    <w:p w:rsidR="00FA06F4" w:rsidRPr="00FA06F4" w:rsidRDefault="00FA06F4" w:rsidP="00270949">
      <w:pPr>
        <w:widowControl w:val="0"/>
        <w:spacing w:after="0" w:line="240" w:lineRule="auto"/>
        <w:ind w:firstLine="709"/>
        <w:jc w:val="both"/>
        <w:rPr>
          <w:rFonts w:ascii="Times New Roman" w:eastAsia="Times New Roman" w:hAnsi="Times New Roman" w:cs="Times New Roman"/>
          <w:sz w:val="28"/>
          <w:szCs w:val="28"/>
          <w:lang w:val="uk-UA" w:eastAsia="ru-RU"/>
        </w:rPr>
      </w:pPr>
      <w:r w:rsidRPr="00267A98">
        <w:rPr>
          <w:rFonts w:asciiTheme="majorBidi" w:hAnsiTheme="majorBidi" w:cstheme="majorBidi"/>
          <w:sz w:val="28"/>
          <w:szCs w:val="28"/>
          <w:lang w:val="uk-UA"/>
        </w:rPr>
        <w:t>З огляду на зазначене показники за визначений період можна порівнювати з даними попередніх обстежень</w:t>
      </w:r>
      <w:r w:rsidR="00BD1E54" w:rsidRPr="00267A98">
        <w:rPr>
          <w:rFonts w:asciiTheme="majorBidi" w:hAnsiTheme="majorBidi" w:cstheme="majorBidi"/>
          <w:sz w:val="28"/>
          <w:szCs w:val="28"/>
          <w:lang w:val="uk-UA"/>
        </w:rPr>
        <w:t xml:space="preserve"> за переліком </w:t>
      </w:r>
      <w:r w:rsidR="00904522">
        <w:rPr>
          <w:rFonts w:asciiTheme="majorBidi" w:hAnsiTheme="majorBidi" w:cstheme="majorBidi"/>
          <w:sz w:val="28"/>
          <w:szCs w:val="28"/>
          <w:lang w:val="uk-UA"/>
        </w:rPr>
        <w:t>послуг</w:t>
      </w:r>
      <w:r w:rsidR="007B0E11">
        <w:rPr>
          <w:rFonts w:asciiTheme="majorBidi" w:hAnsiTheme="majorBidi" w:cstheme="majorBidi"/>
          <w:sz w:val="28"/>
          <w:szCs w:val="28"/>
          <w:lang w:val="uk-UA"/>
        </w:rPr>
        <w:t>-</w:t>
      </w:r>
      <w:r w:rsidR="00904522">
        <w:rPr>
          <w:rFonts w:asciiTheme="majorBidi" w:hAnsiTheme="majorBidi" w:cstheme="majorBidi"/>
          <w:sz w:val="28"/>
          <w:szCs w:val="28"/>
          <w:lang w:val="uk-UA"/>
        </w:rPr>
        <w:t xml:space="preserve">представників та </w:t>
      </w:r>
      <w:r w:rsidR="00BB7B15">
        <w:rPr>
          <w:rFonts w:asciiTheme="majorBidi" w:hAnsiTheme="majorBidi" w:cstheme="majorBidi"/>
          <w:sz w:val="28"/>
          <w:szCs w:val="28"/>
          <w:lang w:val="uk-UA"/>
        </w:rPr>
        <w:t xml:space="preserve">видів послуг пошти та </w:t>
      </w:r>
      <w:r w:rsidR="00BB7B15">
        <w:rPr>
          <w:rFonts w:ascii="Times New Roman" w:eastAsia="Times New Roman" w:hAnsi="Times New Roman" w:cs="Times New Roman"/>
          <w:sz w:val="28"/>
          <w:szCs w:val="28"/>
          <w:lang w:val="uk-UA" w:eastAsia="ru-RU"/>
        </w:rPr>
        <w:t>зв</w:t>
      </w:r>
      <w:r w:rsidR="00BB7B15" w:rsidRPr="00E80209">
        <w:rPr>
          <w:rFonts w:ascii="Times New Roman" w:eastAsia="Times New Roman" w:hAnsi="Times New Roman" w:cs="Times New Roman"/>
          <w:sz w:val="28"/>
          <w:szCs w:val="28"/>
          <w:lang w:val="uk-UA" w:eastAsia="ru-RU"/>
        </w:rPr>
        <w:t>’</w:t>
      </w:r>
      <w:r w:rsidR="00BB7B15">
        <w:rPr>
          <w:rFonts w:ascii="Times New Roman" w:eastAsia="Times New Roman" w:hAnsi="Times New Roman" w:cs="Times New Roman"/>
          <w:sz w:val="28"/>
          <w:szCs w:val="28"/>
          <w:lang w:val="uk-UA" w:eastAsia="ru-RU"/>
        </w:rPr>
        <w:t>язку</w:t>
      </w:r>
      <w:r w:rsidR="004546DF">
        <w:rPr>
          <w:rFonts w:ascii="Times New Roman" w:eastAsia="Times New Roman" w:hAnsi="Times New Roman" w:cs="Times New Roman"/>
          <w:sz w:val="28"/>
          <w:szCs w:val="28"/>
          <w:lang w:val="uk-UA" w:eastAsia="ru-RU"/>
        </w:rPr>
        <w:t xml:space="preserve"> для підприємств, установ, організацій</w:t>
      </w:r>
      <w:r w:rsidR="00F401DB" w:rsidRPr="00F401DB">
        <w:rPr>
          <w:rFonts w:ascii="Times New Roman" w:eastAsia="Times New Roman" w:hAnsi="Times New Roman" w:cs="Times New Roman"/>
          <w:sz w:val="28"/>
          <w:szCs w:val="28"/>
          <w:lang w:val="uk-UA" w:eastAsia="ru-RU"/>
        </w:rPr>
        <w:t>. За допомогою вагових коефіцієнтів на державному рівні здійснюється агрегація індивідуальних індексів до зведеного</w:t>
      </w:r>
      <w:r w:rsidRPr="00FA06F4">
        <w:rPr>
          <w:rFonts w:ascii="Times New Roman" w:eastAsia="Times New Roman" w:hAnsi="Times New Roman" w:cs="Times New Roman"/>
          <w:sz w:val="28"/>
          <w:szCs w:val="28"/>
          <w:lang w:val="uk-UA" w:eastAsia="ru-RU"/>
        </w:rPr>
        <w:t>.</w:t>
      </w:r>
    </w:p>
    <w:p w:rsidR="00582583" w:rsidRDefault="00582583" w:rsidP="006C3A18">
      <w:pPr>
        <w:autoSpaceDE w:val="0"/>
        <w:autoSpaceDN w:val="0"/>
        <w:adjustRightInd w:val="0"/>
        <w:spacing w:after="0" w:line="240" w:lineRule="auto"/>
        <w:jc w:val="center"/>
        <w:rPr>
          <w:rFonts w:ascii="TimesNewRomanPS-BoldMT" w:eastAsia="Times New Roman" w:hAnsi="TimesNewRomanPS-BoldMT" w:cs="TimesNewRomanPS-BoldMT"/>
          <w:b/>
          <w:bCs/>
          <w:sz w:val="28"/>
          <w:szCs w:val="28"/>
          <w:lang w:val="uk-UA" w:eastAsia="uk-UA"/>
        </w:rPr>
      </w:pPr>
    </w:p>
    <w:p w:rsidR="00FA06F4" w:rsidRDefault="00FA06F4" w:rsidP="006C3A18">
      <w:pPr>
        <w:autoSpaceDE w:val="0"/>
        <w:autoSpaceDN w:val="0"/>
        <w:adjustRightInd w:val="0"/>
        <w:spacing w:after="0" w:line="240" w:lineRule="auto"/>
        <w:jc w:val="center"/>
        <w:rPr>
          <w:rFonts w:ascii="TimesNewRomanPSMT" w:eastAsia="Times New Roman" w:hAnsi="TimesNewRomanPSMT" w:cs="TimesNewRomanPSMT"/>
          <w:b/>
          <w:bCs/>
          <w:sz w:val="28"/>
          <w:szCs w:val="28"/>
          <w:lang w:val="uk-UA" w:eastAsia="uk-UA"/>
        </w:rPr>
      </w:pPr>
      <w:r w:rsidRPr="00FA06F4">
        <w:rPr>
          <w:rFonts w:ascii="TimesNewRomanPS-BoldMT" w:eastAsia="Times New Roman" w:hAnsi="TimesNewRomanPS-BoldMT" w:cs="TimesNewRomanPS-BoldMT"/>
          <w:b/>
          <w:bCs/>
          <w:sz w:val="28"/>
          <w:szCs w:val="28"/>
          <w:lang w:val="uk-UA" w:eastAsia="uk-UA"/>
        </w:rPr>
        <w:t xml:space="preserve">2.6. </w:t>
      </w:r>
      <w:r w:rsidRPr="00FA06F4">
        <w:rPr>
          <w:rFonts w:ascii="TimesNewRomanPSMT" w:eastAsia="Times New Roman" w:hAnsi="TimesNewRomanPSMT" w:cs="TimesNewRomanPSMT"/>
          <w:b/>
          <w:bCs/>
          <w:sz w:val="28"/>
          <w:szCs w:val="28"/>
          <w:lang w:val="uk-UA" w:eastAsia="uk-UA"/>
        </w:rPr>
        <w:t>Оцінка потреб та очікувань користувачів</w:t>
      </w:r>
    </w:p>
    <w:p w:rsidR="00331FFB" w:rsidRPr="00FA06F4" w:rsidRDefault="00331FFB" w:rsidP="006C3A18">
      <w:pPr>
        <w:autoSpaceDE w:val="0"/>
        <w:autoSpaceDN w:val="0"/>
        <w:adjustRightInd w:val="0"/>
        <w:spacing w:after="0" w:line="240" w:lineRule="auto"/>
        <w:jc w:val="center"/>
        <w:rPr>
          <w:rFonts w:ascii="TimesNewRomanPSMT" w:eastAsia="Times New Roman" w:hAnsi="TimesNewRomanPSMT" w:cs="TimesNewRomanPSMT"/>
          <w:b/>
          <w:bCs/>
          <w:sz w:val="28"/>
          <w:szCs w:val="28"/>
          <w:lang w:val="uk-UA" w:eastAsia="uk-UA"/>
        </w:rPr>
      </w:pPr>
    </w:p>
    <w:p w:rsidR="00905117" w:rsidRDefault="00FA06F4" w:rsidP="007B0E11">
      <w:pPr>
        <w:autoSpaceDE w:val="0"/>
        <w:autoSpaceDN w:val="0"/>
        <w:adjustRightInd w:val="0"/>
        <w:spacing w:after="120" w:line="240" w:lineRule="auto"/>
        <w:ind w:firstLine="709"/>
        <w:jc w:val="both"/>
        <w:rPr>
          <w:rFonts w:ascii="Times New Roman" w:eastAsia="Times New Roman" w:hAnsi="Times New Roman" w:cs="Times New Roman"/>
          <w:sz w:val="28"/>
          <w:szCs w:val="28"/>
          <w:lang w:val="uk-UA" w:eastAsia="uk-UA"/>
        </w:rPr>
      </w:pPr>
      <w:r w:rsidRPr="00FA06F4">
        <w:rPr>
          <w:rFonts w:ascii="Times New Roman" w:eastAsia="Times New Roman" w:hAnsi="Times New Roman" w:cs="Times New Roman"/>
          <w:sz w:val="28"/>
          <w:szCs w:val="28"/>
          <w:lang w:val="uk-UA" w:eastAsia="uk-UA"/>
        </w:rPr>
        <w:t>Перелік користувачів інформації щодо індекс</w:t>
      </w:r>
      <w:r w:rsidR="007A7180">
        <w:rPr>
          <w:rFonts w:ascii="Times New Roman" w:eastAsia="Times New Roman" w:hAnsi="Times New Roman" w:cs="Times New Roman"/>
          <w:sz w:val="28"/>
          <w:szCs w:val="28"/>
          <w:lang w:val="uk-UA" w:eastAsia="uk-UA"/>
        </w:rPr>
        <w:t>ів</w:t>
      </w:r>
      <w:r w:rsidRPr="00FA06F4">
        <w:rPr>
          <w:rFonts w:ascii="Times New Roman" w:eastAsia="Times New Roman" w:hAnsi="Times New Roman" w:cs="Times New Roman"/>
          <w:sz w:val="28"/>
          <w:szCs w:val="28"/>
          <w:lang w:val="uk-UA" w:eastAsia="uk-UA"/>
        </w:rPr>
        <w:t xml:space="preserve"> тарифів на </w:t>
      </w:r>
      <w:r w:rsidR="004546DF">
        <w:rPr>
          <w:rFonts w:asciiTheme="majorBidi" w:hAnsiTheme="majorBidi" w:cstheme="majorBidi"/>
          <w:sz w:val="28"/>
          <w:szCs w:val="28"/>
          <w:lang w:val="uk-UA"/>
        </w:rPr>
        <w:t xml:space="preserve">послуги пошти та </w:t>
      </w:r>
      <w:r w:rsidR="004546DF">
        <w:rPr>
          <w:rFonts w:ascii="Times New Roman" w:eastAsia="Times New Roman" w:hAnsi="Times New Roman" w:cs="Times New Roman"/>
          <w:sz w:val="28"/>
          <w:szCs w:val="28"/>
          <w:lang w:val="uk-UA" w:eastAsia="ru-RU"/>
        </w:rPr>
        <w:t>зв</w:t>
      </w:r>
      <w:r w:rsidR="004546DF" w:rsidRPr="00E80209">
        <w:rPr>
          <w:rFonts w:ascii="Times New Roman" w:eastAsia="Times New Roman" w:hAnsi="Times New Roman" w:cs="Times New Roman"/>
          <w:sz w:val="28"/>
          <w:szCs w:val="28"/>
          <w:lang w:val="uk-UA" w:eastAsia="ru-RU"/>
        </w:rPr>
        <w:t>’</w:t>
      </w:r>
      <w:r w:rsidR="004546DF">
        <w:rPr>
          <w:rFonts w:ascii="Times New Roman" w:eastAsia="Times New Roman" w:hAnsi="Times New Roman" w:cs="Times New Roman"/>
          <w:sz w:val="28"/>
          <w:szCs w:val="28"/>
          <w:lang w:val="uk-UA" w:eastAsia="ru-RU"/>
        </w:rPr>
        <w:t>язку для підприємств, установ, організацій</w:t>
      </w:r>
      <w:r w:rsidR="004546DF" w:rsidRPr="00FA06F4">
        <w:rPr>
          <w:rFonts w:ascii="Times New Roman" w:eastAsia="Times New Roman" w:hAnsi="Times New Roman" w:cs="Times New Roman"/>
          <w:sz w:val="28"/>
          <w:szCs w:val="28"/>
          <w:lang w:val="uk-UA" w:eastAsia="uk-UA"/>
        </w:rPr>
        <w:t xml:space="preserve"> </w:t>
      </w:r>
      <w:r w:rsidRPr="00FA06F4">
        <w:rPr>
          <w:rFonts w:ascii="Times New Roman" w:eastAsia="Times New Roman" w:hAnsi="Times New Roman" w:cs="Times New Roman"/>
          <w:sz w:val="28"/>
          <w:szCs w:val="28"/>
          <w:lang w:val="uk-UA" w:eastAsia="uk-UA"/>
        </w:rPr>
        <w:t>формується на основі листів</w:t>
      </w:r>
      <w:r w:rsidR="007B0E11">
        <w:rPr>
          <w:rFonts w:ascii="Times New Roman" w:eastAsia="Times New Roman" w:hAnsi="Times New Roman" w:cs="Times New Roman"/>
          <w:sz w:val="28"/>
          <w:szCs w:val="28"/>
          <w:lang w:val="uk-UA" w:eastAsia="uk-UA"/>
        </w:rPr>
        <w:t>-</w:t>
      </w:r>
      <w:r w:rsidRPr="00FA06F4">
        <w:rPr>
          <w:rFonts w:ascii="Times New Roman" w:eastAsia="Times New Roman" w:hAnsi="Times New Roman" w:cs="Times New Roman"/>
          <w:sz w:val="28"/>
          <w:szCs w:val="28"/>
          <w:lang w:val="uk-UA" w:eastAsia="uk-UA"/>
        </w:rPr>
        <w:t xml:space="preserve">запитів на отримання статистичних даних. </w:t>
      </w:r>
    </w:p>
    <w:p w:rsidR="00FA06F4" w:rsidRPr="00FA06F4" w:rsidRDefault="00905117" w:rsidP="00166892">
      <w:pPr>
        <w:autoSpaceDE w:val="0"/>
        <w:autoSpaceDN w:val="0"/>
        <w:adjustRightInd w:val="0"/>
        <w:spacing w:after="120" w:line="240" w:lineRule="auto"/>
        <w:ind w:firstLine="709"/>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lastRenderedPageBreak/>
        <w:t>К</w:t>
      </w:r>
      <w:r w:rsidRPr="00FA06F4">
        <w:rPr>
          <w:rFonts w:ascii="Times New Roman" w:eastAsia="Times New Roman" w:hAnsi="Times New Roman" w:cs="Times New Roman"/>
          <w:sz w:val="28"/>
          <w:szCs w:val="28"/>
          <w:lang w:val="uk-UA" w:eastAsia="uk-UA"/>
        </w:rPr>
        <w:t xml:space="preserve">ористувачами інформації, отриманої за результатами </w:t>
      </w:r>
      <w:r w:rsidR="00166892">
        <w:rPr>
          <w:rFonts w:ascii="Times New Roman" w:eastAsia="Times New Roman" w:hAnsi="Times New Roman" w:cs="Times New Roman"/>
          <w:sz w:val="28"/>
          <w:szCs w:val="28"/>
          <w:lang w:val="uk-UA" w:eastAsia="uk-UA"/>
        </w:rPr>
        <w:t>ДСС</w:t>
      </w:r>
      <w:r w:rsidRPr="00FA06F4">
        <w:rPr>
          <w:rFonts w:ascii="Times New Roman" w:eastAsia="Times New Roman" w:hAnsi="Times New Roman" w:cs="Times New Roman"/>
          <w:sz w:val="28"/>
          <w:szCs w:val="28"/>
          <w:lang w:val="uk-UA" w:eastAsia="uk-UA"/>
        </w:rPr>
        <w:t xml:space="preserve">, є органи </w:t>
      </w:r>
      <w:r w:rsidRPr="00FA06F4">
        <w:rPr>
          <w:rFonts w:ascii="Times New Roman" w:eastAsia="Times New Roman" w:hAnsi="Times New Roman" w:cs="Times New Roman"/>
          <w:sz w:val="28"/>
          <w:szCs w:val="28"/>
          <w:lang w:val="uk-UA" w:eastAsia="ru-RU"/>
        </w:rPr>
        <w:t>державної влади</w:t>
      </w:r>
      <w:r w:rsidR="005212A0">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w:t>
      </w:r>
      <w:r w:rsidRPr="00FA06F4">
        <w:rPr>
          <w:rFonts w:ascii="Times New Roman" w:eastAsia="Times New Roman" w:hAnsi="Times New Roman" w:cs="Times New Roman"/>
          <w:sz w:val="28"/>
          <w:szCs w:val="28"/>
          <w:lang w:val="uk-UA" w:eastAsia="uk-UA"/>
        </w:rPr>
        <w:t>науково</w:t>
      </w:r>
      <w:r w:rsidR="007B0E11">
        <w:rPr>
          <w:rFonts w:ascii="Times New Roman" w:eastAsia="Times New Roman" w:hAnsi="Times New Roman" w:cs="Times New Roman"/>
          <w:sz w:val="28"/>
          <w:szCs w:val="28"/>
          <w:lang w:val="uk-UA" w:eastAsia="uk-UA"/>
        </w:rPr>
        <w:t>-</w:t>
      </w:r>
      <w:r w:rsidRPr="00FA06F4">
        <w:rPr>
          <w:rFonts w:ascii="Times New Roman" w:eastAsia="Times New Roman" w:hAnsi="Times New Roman" w:cs="Times New Roman"/>
          <w:sz w:val="28"/>
          <w:szCs w:val="28"/>
          <w:lang w:val="uk-UA" w:eastAsia="uk-UA"/>
        </w:rPr>
        <w:t>дослідні інститути, навчальні заклади, підприємства та установи</w:t>
      </w:r>
      <w:r w:rsidR="00A411DA">
        <w:rPr>
          <w:rFonts w:ascii="Times New Roman" w:eastAsia="Times New Roman" w:hAnsi="Times New Roman" w:cs="Times New Roman"/>
          <w:sz w:val="28"/>
          <w:szCs w:val="28"/>
          <w:lang w:val="uk-UA" w:eastAsia="uk-UA"/>
        </w:rPr>
        <w:t>,</w:t>
      </w:r>
      <w:r w:rsidR="005212A0">
        <w:rPr>
          <w:rFonts w:ascii="Times New Roman" w:eastAsia="Times New Roman" w:hAnsi="Times New Roman" w:cs="Times New Roman"/>
          <w:sz w:val="28"/>
          <w:szCs w:val="28"/>
          <w:lang w:val="uk-UA" w:eastAsia="uk-UA"/>
        </w:rPr>
        <w:t xml:space="preserve"> громадяни</w:t>
      </w:r>
      <w:r w:rsidRPr="00FA06F4">
        <w:rPr>
          <w:rFonts w:ascii="Times New Roman" w:eastAsia="Times New Roman" w:hAnsi="Times New Roman" w:cs="Times New Roman"/>
          <w:sz w:val="28"/>
          <w:szCs w:val="28"/>
          <w:lang w:val="uk-UA" w:eastAsia="uk-UA"/>
        </w:rPr>
        <w:t>.</w:t>
      </w:r>
    </w:p>
    <w:p w:rsidR="00FA06F4" w:rsidRPr="00FA06F4" w:rsidRDefault="00FA06F4" w:rsidP="00C92475">
      <w:pPr>
        <w:widowControl w:val="0"/>
        <w:autoSpaceDE w:val="0"/>
        <w:autoSpaceDN w:val="0"/>
        <w:adjustRightInd w:val="0"/>
        <w:spacing w:after="80" w:line="240" w:lineRule="auto"/>
        <w:ind w:firstLine="709"/>
        <w:jc w:val="both"/>
        <w:rPr>
          <w:rFonts w:ascii="Times New Roman" w:eastAsia="Times New Roman" w:hAnsi="Times New Roman" w:cs="Times New Roman"/>
          <w:sz w:val="28"/>
          <w:szCs w:val="28"/>
          <w:lang w:val="uk-UA" w:eastAsia="ru-RU"/>
        </w:rPr>
      </w:pPr>
      <w:r w:rsidRPr="00FA06F4">
        <w:rPr>
          <w:rFonts w:ascii="TimesNewRomanPSMT" w:eastAsia="Times New Roman" w:hAnsi="TimesNewRomanPSMT" w:cs="TimesNewRomanPSMT"/>
          <w:sz w:val="28"/>
          <w:szCs w:val="28"/>
          <w:lang w:val="uk-UA" w:eastAsia="uk-UA"/>
        </w:rPr>
        <w:t xml:space="preserve">У </w:t>
      </w:r>
      <w:r w:rsidR="00F401DB">
        <w:rPr>
          <w:rFonts w:ascii="TimesNewRomanPSMT" w:eastAsia="Times New Roman" w:hAnsi="TimesNewRomanPSMT" w:cs="TimesNewRomanPSMT"/>
          <w:sz w:val="28"/>
          <w:szCs w:val="28"/>
          <w:lang w:val="uk-UA" w:eastAsia="uk-UA"/>
        </w:rPr>
        <w:t>вересні</w:t>
      </w:r>
      <w:r w:rsidR="00790083">
        <w:rPr>
          <w:rFonts w:ascii="TimesNewRomanPSMT" w:eastAsia="Times New Roman" w:hAnsi="TimesNewRomanPSMT" w:cs="TimesNewRomanPSMT"/>
          <w:sz w:val="28"/>
          <w:szCs w:val="28"/>
          <w:lang w:val="uk-UA" w:eastAsia="uk-UA"/>
        </w:rPr>
        <w:t>–</w:t>
      </w:r>
      <w:r w:rsidR="00F401DB">
        <w:rPr>
          <w:rFonts w:ascii="TimesNewRomanPSMT" w:eastAsia="Times New Roman" w:hAnsi="TimesNewRomanPSMT" w:cs="TimesNewRomanPSMT"/>
          <w:sz w:val="28"/>
          <w:szCs w:val="28"/>
          <w:lang w:val="uk-UA" w:eastAsia="uk-UA"/>
        </w:rPr>
        <w:t xml:space="preserve">жовтні </w:t>
      </w:r>
      <w:r w:rsidRPr="00FA06F4">
        <w:rPr>
          <w:rFonts w:ascii="TimesNewRomanPSMT" w:eastAsia="Times New Roman" w:hAnsi="TimesNewRomanPSMT" w:cs="TimesNewRomanPSMT"/>
          <w:sz w:val="28"/>
          <w:szCs w:val="28"/>
          <w:lang w:val="uk-UA" w:eastAsia="uk-UA"/>
        </w:rPr>
        <w:t>2014 ро</w:t>
      </w:r>
      <w:r w:rsidR="007A7180">
        <w:rPr>
          <w:rFonts w:ascii="TimesNewRomanPSMT" w:eastAsia="Times New Roman" w:hAnsi="TimesNewRomanPSMT" w:cs="TimesNewRomanPSMT"/>
          <w:sz w:val="28"/>
          <w:szCs w:val="28"/>
          <w:lang w:val="uk-UA" w:eastAsia="uk-UA"/>
        </w:rPr>
        <w:t>ку</w:t>
      </w:r>
      <w:r w:rsidRPr="00FA06F4">
        <w:rPr>
          <w:rFonts w:ascii="TimesNewRomanPSMT" w:eastAsia="Times New Roman" w:hAnsi="TimesNewRomanPSMT" w:cs="TimesNewRomanPSMT"/>
          <w:sz w:val="28"/>
          <w:szCs w:val="28"/>
          <w:lang w:val="uk-UA" w:eastAsia="uk-UA"/>
        </w:rPr>
        <w:t xml:space="preserve"> Держстат провів анкетне опитування </w:t>
      </w:r>
      <w:r w:rsidRPr="00FA06F4">
        <w:rPr>
          <w:rFonts w:ascii="Times New Roman" w:eastAsia="Times New Roman" w:hAnsi="Times New Roman" w:cs="Times New Roman"/>
          <w:sz w:val="28"/>
          <w:szCs w:val="28"/>
          <w:lang w:val="uk-UA" w:eastAsia="ru-RU"/>
        </w:rPr>
        <w:t xml:space="preserve">користувачів статистичної інформації </w:t>
      </w:r>
      <w:r w:rsidRPr="00FA06F4">
        <w:rPr>
          <w:rFonts w:ascii="TimesNewRomanPSMT" w:eastAsia="Times New Roman" w:hAnsi="TimesNewRomanPSMT" w:cs="TimesNewRomanPSMT"/>
          <w:sz w:val="28"/>
          <w:szCs w:val="28"/>
          <w:lang w:val="uk-UA" w:eastAsia="uk-UA"/>
        </w:rPr>
        <w:t xml:space="preserve">з метою вивчення ступеня відповідності потребам користувачів статистичних даних, які містяться у збірнику "Індекси цін </w:t>
      </w:r>
      <w:r w:rsidRPr="00FA06F4">
        <w:rPr>
          <w:rFonts w:ascii="Times New Roman" w:eastAsia="Times New Roman" w:hAnsi="Times New Roman" w:cs="Times New Roman"/>
          <w:sz w:val="28"/>
          <w:szCs w:val="28"/>
          <w:lang w:val="uk-UA" w:eastAsia="ru-RU"/>
        </w:rPr>
        <w:t>виробників", а також визначення оцінки якості зазначеної статистичної інформації.</w:t>
      </w:r>
    </w:p>
    <w:p w:rsidR="00E32ED0" w:rsidRDefault="00960E51" w:rsidP="005277C2">
      <w:pPr>
        <w:widowControl w:val="0"/>
        <w:autoSpaceDE w:val="0"/>
        <w:autoSpaceDN w:val="0"/>
        <w:adjustRightInd w:val="0"/>
        <w:spacing w:after="120" w:line="240" w:lineRule="auto"/>
        <w:ind w:firstLine="709"/>
        <w:jc w:val="both"/>
        <w:rPr>
          <w:rFonts w:ascii="Times New Roman" w:eastAsia="Times New Roman" w:hAnsi="Times New Roman" w:cs="Times New Roman"/>
          <w:sz w:val="28"/>
          <w:szCs w:val="28"/>
          <w:lang w:val="uk-UA" w:eastAsia="ru-RU"/>
        </w:rPr>
      </w:pPr>
      <w:r w:rsidRPr="009E7CCB">
        <w:rPr>
          <w:rFonts w:ascii="Times New Roman" w:eastAsia="Times New Roman" w:hAnsi="Times New Roman" w:cs="Times New Roman"/>
          <w:sz w:val="28"/>
          <w:szCs w:val="28"/>
          <w:lang w:val="uk-UA" w:eastAsia="ru-RU"/>
        </w:rPr>
        <w:t xml:space="preserve">Результати анкетного опитування свідчать про те, що </w:t>
      </w:r>
      <w:r w:rsidR="001833DF" w:rsidRPr="009E7CCB">
        <w:rPr>
          <w:rFonts w:ascii="Times New Roman" w:eastAsia="Times New Roman" w:hAnsi="Times New Roman" w:cs="Times New Roman"/>
          <w:sz w:val="28"/>
          <w:szCs w:val="28"/>
          <w:lang w:val="uk-UA" w:eastAsia="ru-RU"/>
        </w:rPr>
        <w:t xml:space="preserve">більшість користувачів </w:t>
      </w:r>
      <w:r w:rsidRPr="009E7CCB">
        <w:rPr>
          <w:rFonts w:ascii="Times New Roman" w:eastAsia="Times New Roman" w:hAnsi="Times New Roman" w:cs="Times New Roman"/>
          <w:sz w:val="28"/>
          <w:szCs w:val="28"/>
          <w:lang w:val="uk-UA" w:eastAsia="ru-RU"/>
        </w:rPr>
        <w:t xml:space="preserve">надали відмінну та добру оцінку </w:t>
      </w:r>
      <w:r w:rsidR="00D33057" w:rsidRPr="009E7CCB">
        <w:rPr>
          <w:rFonts w:ascii="Times New Roman" w:eastAsia="Times New Roman" w:hAnsi="Times New Roman" w:cs="Times New Roman"/>
          <w:sz w:val="28"/>
          <w:szCs w:val="28"/>
          <w:lang w:val="uk-UA" w:eastAsia="ru-RU"/>
        </w:rPr>
        <w:t xml:space="preserve">якості статистичної інформації зі статистики цін виробників, </w:t>
      </w:r>
      <w:r w:rsidR="004738FF">
        <w:rPr>
          <w:rFonts w:ascii="Times New Roman" w:eastAsia="Times New Roman" w:hAnsi="Times New Roman" w:cs="Times New Roman"/>
          <w:sz w:val="28"/>
          <w:szCs w:val="28"/>
          <w:lang w:val="uk-UA" w:eastAsia="ru-RU"/>
        </w:rPr>
        <w:t xml:space="preserve">яка </w:t>
      </w:r>
      <w:r w:rsidR="00D33057" w:rsidRPr="009E7CCB">
        <w:rPr>
          <w:rFonts w:ascii="Times New Roman" w:eastAsia="Times New Roman" w:hAnsi="Times New Roman" w:cs="Times New Roman"/>
          <w:sz w:val="28"/>
          <w:szCs w:val="28"/>
          <w:lang w:val="uk-UA" w:eastAsia="ru-RU"/>
        </w:rPr>
        <w:t>наведен</w:t>
      </w:r>
      <w:r w:rsidR="004738FF">
        <w:rPr>
          <w:rFonts w:ascii="Times New Roman" w:eastAsia="Times New Roman" w:hAnsi="Times New Roman" w:cs="Times New Roman"/>
          <w:sz w:val="28"/>
          <w:szCs w:val="28"/>
          <w:lang w:val="uk-UA" w:eastAsia="ru-RU"/>
        </w:rPr>
        <w:t>а</w:t>
      </w:r>
      <w:r w:rsidR="00D33057" w:rsidRPr="009E7CCB">
        <w:rPr>
          <w:rFonts w:ascii="Times New Roman" w:eastAsia="Times New Roman" w:hAnsi="Times New Roman" w:cs="Times New Roman"/>
          <w:sz w:val="28"/>
          <w:szCs w:val="28"/>
          <w:lang w:val="uk-UA" w:eastAsia="ru-RU"/>
        </w:rPr>
        <w:t xml:space="preserve"> </w:t>
      </w:r>
      <w:r w:rsidR="009E7CCB" w:rsidRPr="009E7CCB">
        <w:rPr>
          <w:rFonts w:ascii="Times New Roman" w:eastAsia="Times New Roman" w:hAnsi="Times New Roman" w:cs="Times New Roman"/>
          <w:sz w:val="28"/>
          <w:szCs w:val="28"/>
          <w:lang w:val="uk-UA" w:eastAsia="ru-RU"/>
        </w:rPr>
        <w:t>у вищезазначеному збірнику</w:t>
      </w:r>
      <w:r w:rsidR="00983963" w:rsidRPr="009E7CCB">
        <w:rPr>
          <w:rFonts w:ascii="Times New Roman" w:eastAsia="Times New Roman" w:hAnsi="Times New Roman" w:cs="Times New Roman"/>
          <w:sz w:val="28"/>
          <w:szCs w:val="28"/>
          <w:lang w:val="uk-UA" w:eastAsia="ru-RU"/>
        </w:rPr>
        <w:t>.</w:t>
      </w:r>
      <w:r w:rsidRPr="009E7CCB">
        <w:rPr>
          <w:rFonts w:ascii="Times New Roman" w:eastAsia="Times New Roman" w:hAnsi="Times New Roman" w:cs="Times New Roman"/>
          <w:sz w:val="28"/>
          <w:szCs w:val="28"/>
          <w:lang w:val="uk-UA" w:eastAsia="ru-RU"/>
        </w:rPr>
        <w:t xml:space="preserve"> </w:t>
      </w:r>
      <w:r w:rsidR="00983963" w:rsidRPr="009E7CCB">
        <w:rPr>
          <w:rFonts w:ascii="Times New Roman" w:eastAsia="Times New Roman" w:hAnsi="Times New Roman" w:cs="Times New Roman"/>
          <w:sz w:val="28"/>
          <w:szCs w:val="28"/>
          <w:lang w:val="uk-UA" w:eastAsia="ru-RU"/>
        </w:rPr>
        <w:t>При цьому найбільш важливим критерієм якості статистичної інформації зі статистики цін виробників користувачі визначили "Точність/Надійність", на другому місці ‒ "Відповідність/Релевантність", на третьому – "Своєчасність/Пунктуальність"; 90</w:t>
      </w:r>
      <w:r w:rsidRPr="009E7CCB">
        <w:rPr>
          <w:rFonts w:ascii="Times New Roman" w:eastAsia="Times New Roman" w:hAnsi="Times New Roman" w:cs="Times New Roman"/>
          <w:sz w:val="28"/>
          <w:szCs w:val="28"/>
          <w:lang w:val="uk-UA" w:eastAsia="ru-RU"/>
        </w:rPr>
        <w:t xml:space="preserve">% опитаних користувачів позитивно оцінили інформаційне забезпечення </w:t>
      </w:r>
      <w:r w:rsidR="00FA65E7" w:rsidRPr="009E7CCB">
        <w:rPr>
          <w:rFonts w:ascii="Times New Roman" w:eastAsia="Times New Roman" w:hAnsi="Times New Roman" w:cs="Times New Roman"/>
          <w:sz w:val="28"/>
          <w:szCs w:val="28"/>
          <w:lang w:val="uk-UA" w:eastAsia="ru-RU"/>
        </w:rPr>
        <w:t>Держстату</w:t>
      </w:r>
      <w:r w:rsidRPr="009E7CCB">
        <w:rPr>
          <w:rFonts w:ascii="Times New Roman" w:eastAsia="Times New Roman" w:hAnsi="Times New Roman" w:cs="Times New Roman"/>
          <w:sz w:val="28"/>
          <w:szCs w:val="28"/>
          <w:lang w:val="uk-UA" w:eastAsia="ru-RU"/>
        </w:rPr>
        <w:t xml:space="preserve"> (якість </w:t>
      </w:r>
      <w:r w:rsidR="00FA65E7" w:rsidRPr="009E7CCB">
        <w:rPr>
          <w:rFonts w:ascii="Times New Roman" w:eastAsia="Times New Roman" w:hAnsi="Times New Roman" w:cs="Times New Roman"/>
          <w:sz w:val="28"/>
          <w:szCs w:val="28"/>
          <w:lang w:val="uk-UA" w:eastAsia="ru-RU"/>
        </w:rPr>
        <w:t xml:space="preserve">основних показників зі статистики цін виробників </w:t>
      </w:r>
      <w:r w:rsidRPr="009E7CCB">
        <w:rPr>
          <w:rFonts w:ascii="Times New Roman" w:eastAsia="Times New Roman" w:hAnsi="Times New Roman" w:cs="Times New Roman"/>
          <w:sz w:val="28"/>
          <w:szCs w:val="28"/>
          <w:lang w:val="uk-UA" w:eastAsia="ru-RU"/>
        </w:rPr>
        <w:t xml:space="preserve">та діяльність щодо підтримки користувачів); </w:t>
      </w:r>
      <w:r w:rsidR="00983963" w:rsidRPr="009E7CCB">
        <w:rPr>
          <w:rFonts w:ascii="Times New Roman" w:eastAsia="Times New Roman" w:hAnsi="Times New Roman" w:cs="Times New Roman"/>
          <w:sz w:val="28"/>
          <w:szCs w:val="28"/>
          <w:lang w:val="uk-UA" w:eastAsia="ru-RU"/>
        </w:rPr>
        <w:t>43</w:t>
      </w:r>
      <w:r w:rsidRPr="009E7CCB">
        <w:rPr>
          <w:rFonts w:ascii="Times New Roman" w:eastAsia="Times New Roman" w:hAnsi="Times New Roman" w:cs="Times New Roman"/>
          <w:sz w:val="28"/>
          <w:szCs w:val="28"/>
          <w:lang w:val="uk-UA" w:eastAsia="ru-RU"/>
        </w:rPr>
        <w:t xml:space="preserve">% користувачів зазначили про поліпшення забезпечення </w:t>
      </w:r>
      <w:r w:rsidR="001833DF" w:rsidRPr="009E7CCB">
        <w:rPr>
          <w:rFonts w:ascii="Times New Roman" w:eastAsia="Times New Roman" w:hAnsi="Times New Roman" w:cs="Times New Roman"/>
          <w:sz w:val="28"/>
          <w:szCs w:val="28"/>
          <w:lang w:val="uk-UA" w:eastAsia="ru-RU"/>
        </w:rPr>
        <w:t xml:space="preserve">статистичною інформацією з питань статистики </w:t>
      </w:r>
      <w:r w:rsidR="00983963" w:rsidRPr="009E7CCB">
        <w:rPr>
          <w:rFonts w:ascii="Times New Roman" w:eastAsia="Times New Roman" w:hAnsi="Times New Roman" w:cs="Times New Roman"/>
          <w:sz w:val="28"/>
          <w:szCs w:val="28"/>
          <w:lang w:val="uk-UA" w:eastAsia="ru-RU"/>
        </w:rPr>
        <w:t xml:space="preserve">цін виробників </w:t>
      </w:r>
      <w:r w:rsidRPr="009E7CCB">
        <w:rPr>
          <w:rFonts w:ascii="Times New Roman" w:eastAsia="Times New Roman" w:hAnsi="Times New Roman" w:cs="Times New Roman"/>
          <w:sz w:val="28"/>
          <w:szCs w:val="28"/>
          <w:lang w:val="uk-UA" w:eastAsia="ru-RU"/>
        </w:rPr>
        <w:t>порівняно з минулим роком/поп</w:t>
      </w:r>
      <w:r w:rsidR="00FA65E7" w:rsidRPr="009E7CCB">
        <w:rPr>
          <w:rFonts w:ascii="Times New Roman" w:eastAsia="Times New Roman" w:hAnsi="Times New Roman" w:cs="Times New Roman"/>
          <w:sz w:val="28"/>
          <w:szCs w:val="28"/>
          <w:lang w:val="uk-UA" w:eastAsia="ru-RU"/>
        </w:rPr>
        <w:t>ереднім зверненням до Держстату</w:t>
      </w:r>
      <w:r w:rsidRPr="009E7CCB">
        <w:rPr>
          <w:rFonts w:ascii="Times New Roman" w:eastAsia="Times New Roman" w:hAnsi="Times New Roman" w:cs="Times New Roman"/>
          <w:sz w:val="28"/>
          <w:szCs w:val="28"/>
          <w:lang w:val="uk-UA" w:eastAsia="ru-RU"/>
        </w:rPr>
        <w:t>.</w:t>
      </w:r>
    </w:p>
    <w:p w:rsidR="006C3A18" w:rsidRDefault="00FA06F4" w:rsidP="00331FFB">
      <w:pPr>
        <w:widowControl w:val="0"/>
        <w:autoSpaceDE w:val="0"/>
        <w:autoSpaceDN w:val="0"/>
        <w:adjustRightInd w:val="0"/>
        <w:spacing w:after="0" w:line="240" w:lineRule="auto"/>
        <w:ind w:firstLine="709"/>
        <w:jc w:val="both"/>
        <w:rPr>
          <w:rFonts w:ascii="TimesNewRomanPSMT" w:eastAsia="Times New Roman" w:hAnsi="TimesNewRomanPSMT" w:cs="TimesNewRomanPSMT"/>
          <w:sz w:val="28"/>
          <w:szCs w:val="28"/>
          <w:lang w:val="uk-UA" w:eastAsia="uk-UA"/>
        </w:rPr>
      </w:pPr>
      <w:r w:rsidRPr="00FA06F4">
        <w:rPr>
          <w:rFonts w:ascii="Times New Roman" w:eastAsia="Times New Roman" w:hAnsi="Times New Roman" w:cs="Times New Roman"/>
          <w:sz w:val="28"/>
          <w:szCs w:val="28"/>
          <w:lang w:val="uk-UA" w:eastAsia="ru-RU"/>
        </w:rPr>
        <w:t xml:space="preserve">Оцінки користувачів щодо якості інформації більш детально наводяться </w:t>
      </w:r>
      <w:r w:rsidR="008B0558">
        <w:rPr>
          <w:rFonts w:ascii="Times New Roman" w:eastAsia="Times New Roman" w:hAnsi="Times New Roman" w:cs="Times New Roman"/>
          <w:sz w:val="28"/>
          <w:szCs w:val="28"/>
          <w:lang w:val="uk-UA" w:eastAsia="ru-RU"/>
        </w:rPr>
        <w:t>в</w:t>
      </w:r>
      <w:r w:rsidRPr="00FA06F4">
        <w:rPr>
          <w:rFonts w:ascii="TimesNewRomanPSMT" w:eastAsia="Times New Roman" w:hAnsi="TimesNewRomanPSMT" w:cs="TimesNewRomanPSMT"/>
          <w:sz w:val="28"/>
          <w:szCs w:val="28"/>
          <w:lang w:val="uk-UA" w:eastAsia="uk-UA"/>
        </w:rPr>
        <w:t xml:space="preserve"> </w:t>
      </w:r>
      <w:r w:rsidR="006C7AB5">
        <w:rPr>
          <w:rFonts w:ascii="TimesNewRomanPSMT" w:eastAsia="Times New Roman" w:hAnsi="TimesNewRomanPSMT" w:cs="TimesNewRomanPSMT"/>
          <w:sz w:val="28"/>
          <w:szCs w:val="28"/>
          <w:lang w:val="uk-UA" w:eastAsia="uk-UA"/>
        </w:rPr>
        <w:t>п</w:t>
      </w:r>
      <w:r w:rsidR="00794339">
        <w:rPr>
          <w:rFonts w:ascii="TimesNewRomanPSMT" w:eastAsia="Times New Roman" w:hAnsi="TimesNewRomanPSMT" w:cs="TimesNewRomanPSMT"/>
          <w:sz w:val="28"/>
          <w:szCs w:val="28"/>
          <w:lang w:val="uk-UA" w:eastAsia="uk-UA"/>
        </w:rPr>
        <w:t xml:space="preserve">овідомленні для користувачів статистичної інформації за результатами проведення </w:t>
      </w:r>
      <w:r w:rsidR="007A7180">
        <w:rPr>
          <w:rFonts w:ascii="TimesNewRomanPSMT" w:eastAsia="Times New Roman" w:hAnsi="TimesNewRomanPSMT" w:cs="TimesNewRomanPSMT"/>
          <w:sz w:val="28"/>
          <w:szCs w:val="28"/>
          <w:lang w:val="uk-UA" w:eastAsia="uk-UA"/>
        </w:rPr>
        <w:t xml:space="preserve">анкетного опитування </w:t>
      </w:r>
      <w:r w:rsidR="00794339">
        <w:rPr>
          <w:rFonts w:ascii="TimesNewRomanPSMT" w:eastAsia="Times New Roman" w:hAnsi="TimesNewRomanPSMT" w:cs="TimesNewRomanPSMT"/>
          <w:sz w:val="28"/>
          <w:szCs w:val="28"/>
          <w:lang w:val="uk-UA" w:eastAsia="uk-UA"/>
        </w:rPr>
        <w:t>зі статистики цін виробників</w:t>
      </w:r>
      <w:r w:rsidR="005212A0">
        <w:rPr>
          <w:rFonts w:ascii="TimesNewRomanPSMT" w:eastAsia="Times New Roman" w:hAnsi="TimesNewRomanPSMT" w:cs="TimesNewRomanPSMT"/>
          <w:sz w:val="28"/>
          <w:szCs w:val="28"/>
          <w:lang w:val="uk-UA" w:eastAsia="uk-UA"/>
        </w:rPr>
        <w:t>, яке</w:t>
      </w:r>
      <w:r w:rsidR="00794339">
        <w:rPr>
          <w:rFonts w:ascii="TimesNewRomanPSMT" w:eastAsia="Times New Roman" w:hAnsi="TimesNewRomanPSMT" w:cs="TimesNewRomanPSMT"/>
          <w:sz w:val="28"/>
          <w:szCs w:val="28"/>
          <w:lang w:val="uk-UA" w:eastAsia="uk-UA"/>
        </w:rPr>
        <w:t xml:space="preserve"> </w:t>
      </w:r>
      <w:r w:rsidR="007A7180">
        <w:rPr>
          <w:rFonts w:ascii="TimesNewRomanPSMT" w:eastAsia="Times New Roman" w:hAnsi="TimesNewRomanPSMT" w:cs="TimesNewRomanPSMT"/>
          <w:sz w:val="28"/>
          <w:szCs w:val="28"/>
          <w:lang w:val="uk-UA" w:eastAsia="uk-UA"/>
        </w:rPr>
        <w:t>розміщен</w:t>
      </w:r>
      <w:r w:rsidR="005212A0">
        <w:rPr>
          <w:rFonts w:ascii="TimesNewRomanPSMT" w:eastAsia="Times New Roman" w:hAnsi="TimesNewRomanPSMT" w:cs="TimesNewRomanPSMT"/>
          <w:sz w:val="28"/>
          <w:szCs w:val="28"/>
          <w:lang w:val="uk-UA" w:eastAsia="uk-UA"/>
        </w:rPr>
        <w:t>е</w:t>
      </w:r>
      <w:r w:rsidR="007A7180">
        <w:rPr>
          <w:rFonts w:ascii="TimesNewRomanPSMT" w:eastAsia="Times New Roman" w:hAnsi="TimesNewRomanPSMT" w:cs="TimesNewRomanPSMT"/>
          <w:sz w:val="28"/>
          <w:szCs w:val="28"/>
          <w:lang w:val="uk-UA" w:eastAsia="uk-UA"/>
        </w:rPr>
        <w:t xml:space="preserve"> </w:t>
      </w:r>
      <w:r w:rsidR="008B0558">
        <w:rPr>
          <w:rFonts w:ascii="TimesNewRomanPSMT" w:eastAsia="Times New Roman" w:hAnsi="TimesNewRomanPSMT" w:cs="TimesNewRomanPSMT"/>
          <w:sz w:val="28"/>
          <w:szCs w:val="28"/>
          <w:lang w:val="uk-UA" w:eastAsia="uk-UA"/>
        </w:rPr>
        <w:t>в</w:t>
      </w:r>
      <w:r w:rsidR="007A7180">
        <w:rPr>
          <w:rFonts w:ascii="TimesNewRomanPSMT" w:eastAsia="Times New Roman" w:hAnsi="TimesNewRomanPSMT" w:cs="TimesNewRomanPSMT"/>
          <w:sz w:val="28"/>
          <w:szCs w:val="28"/>
          <w:lang w:val="uk-UA" w:eastAsia="uk-UA"/>
        </w:rPr>
        <w:t xml:space="preserve"> </w:t>
      </w:r>
      <w:r w:rsidRPr="00FA06F4">
        <w:rPr>
          <w:rFonts w:ascii="TimesNewRomanPSMT" w:eastAsia="Times New Roman" w:hAnsi="TimesNewRomanPSMT" w:cs="TimesNewRomanPSMT"/>
          <w:sz w:val="28"/>
          <w:szCs w:val="28"/>
          <w:lang w:val="uk-UA" w:eastAsia="uk-UA"/>
        </w:rPr>
        <w:t>розділі "Анкетні опитування"</w:t>
      </w:r>
      <w:r w:rsidR="007A7180">
        <w:rPr>
          <w:rFonts w:ascii="TimesNewRomanPSMT" w:eastAsia="Times New Roman" w:hAnsi="TimesNewRomanPSMT" w:cs="TimesNewRomanPSMT"/>
          <w:sz w:val="28"/>
          <w:szCs w:val="28"/>
          <w:lang w:val="uk-UA" w:eastAsia="uk-UA"/>
        </w:rPr>
        <w:t xml:space="preserve"> </w:t>
      </w:r>
      <w:r w:rsidR="00331FFB">
        <w:rPr>
          <w:rFonts w:asciiTheme="majorBidi" w:hAnsiTheme="majorBidi" w:cstheme="majorBidi"/>
          <w:sz w:val="28"/>
          <w:szCs w:val="28"/>
          <w:lang w:val="uk-UA"/>
        </w:rPr>
        <w:t>офіційного</w:t>
      </w:r>
      <w:r w:rsidR="00331FFB" w:rsidRPr="00FA06F4">
        <w:rPr>
          <w:rFonts w:ascii="TimesNewRomanPSMT" w:eastAsia="Times New Roman" w:hAnsi="TimesNewRomanPSMT" w:cs="TimesNewRomanPSMT"/>
          <w:sz w:val="28"/>
          <w:szCs w:val="28"/>
          <w:lang w:val="uk-UA" w:eastAsia="uk-UA"/>
        </w:rPr>
        <w:t xml:space="preserve"> </w:t>
      </w:r>
      <w:r w:rsidRPr="00FA06F4">
        <w:rPr>
          <w:rFonts w:ascii="TimesNewRomanPSMT" w:eastAsia="Times New Roman" w:hAnsi="TimesNewRomanPSMT" w:cs="TimesNewRomanPSMT"/>
          <w:sz w:val="28"/>
          <w:szCs w:val="28"/>
          <w:lang w:val="uk-UA" w:eastAsia="uk-UA"/>
        </w:rPr>
        <w:t>веб-сайт</w:t>
      </w:r>
      <w:r w:rsidR="001C729E">
        <w:rPr>
          <w:rFonts w:ascii="TimesNewRomanPSMT" w:eastAsia="Times New Roman" w:hAnsi="TimesNewRomanPSMT" w:cs="TimesNewRomanPSMT"/>
          <w:sz w:val="28"/>
          <w:szCs w:val="28"/>
          <w:lang w:val="uk-UA" w:eastAsia="uk-UA"/>
        </w:rPr>
        <w:t>у</w:t>
      </w:r>
      <w:r w:rsidRPr="00FA06F4">
        <w:rPr>
          <w:rFonts w:ascii="TimesNewRomanPSMT" w:eastAsia="Times New Roman" w:hAnsi="TimesNewRomanPSMT" w:cs="TimesNewRomanPSMT"/>
          <w:sz w:val="28"/>
          <w:szCs w:val="28"/>
          <w:lang w:val="uk-UA" w:eastAsia="uk-UA"/>
        </w:rPr>
        <w:t xml:space="preserve"> Держстату. У цьому ж розділі користувачі мають можливість ознайомитися із заходами, які вживаються на підставі отриманих результатів анкетного опитування для поліпшення якості статистичної інформації.</w:t>
      </w:r>
      <w:r w:rsidR="00331FFB">
        <w:rPr>
          <w:rFonts w:ascii="TimesNewRomanPSMT" w:eastAsia="Times New Roman" w:hAnsi="TimesNewRomanPSMT" w:cs="TimesNewRomanPSMT"/>
          <w:sz w:val="28"/>
          <w:szCs w:val="28"/>
          <w:lang w:val="uk-UA" w:eastAsia="uk-UA"/>
        </w:rPr>
        <w:t xml:space="preserve"> </w:t>
      </w:r>
    </w:p>
    <w:p w:rsidR="00FA06F4" w:rsidRDefault="00FA06F4" w:rsidP="006C3A18">
      <w:pPr>
        <w:widowControl w:val="0"/>
        <w:autoSpaceDE w:val="0"/>
        <w:autoSpaceDN w:val="0"/>
        <w:adjustRightInd w:val="0"/>
        <w:spacing w:after="0" w:line="240" w:lineRule="auto"/>
        <w:ind w:firstLine="709"/>
        <w:jc w:val="both"/>
        <w:rPr>
          <w:rFonts w:ascii="TimesNewRomanPSMT" w:eastAsia="Times New Roman" w:hAnsi="TimesNewRomanPSMT" w:cs="TimesNewRomanPSMT"/>
          <w:sz w:val="28"/>
          <w:szCs w:val="28"/>
          <w:lang w:val="uk-UA" w:eastAsia="uk-UA"/>
        </w:rPr>
      </w:pPr>
      <w:r w:rsidRPr="00FA06F4">
        <w:rPr>
          <w:rFonts w:ascii="TimesNewRomanPSMT" w:eastAsia="Times New Roman" w:hAnsi="TimesNewRomanPSMT" w:cs="TimesNewRomanPSMT"/>
          <w:sz w:val="28"/>
          <w:szCs w:val="28"/>
          <w:lang w:val="uk-UA" w:eastAsia="uk-UA"/>
        </w:rPr>
        <w:t xml:space="preserve"> </w:t>
      </w:r>
    </w:p>
    <w:p w:rsidR="00FA06F4" w:rsidRPr="00FA06F4" w:rsidRDefault="00FA06F4" w:rsidP="006C3A18">
      <w:pPr>
        <w:autoSpaceDE w:val="0"/>
        <w:autoSpaceDN w:val="0"/>
        <w:adjustRightInd w:val="0"/>
        <w:spacing w:after="0" w:line="240" w:lineRule="auto"/>
        <w:jc w:val="center"/>
        <w:rPr>
          <w:rFonts w:ascii="TimesNewRomanPSMT" w:eastAsia="Times New Roman" w:hAnsi="TimesNewRomanPSMT" w:cs="TimesNewRomanPSMT"/>
          <w:b/>
          <w:bCs/>
          <w:sz w:val="28"/>
          <w:szCs w:val="28"/>
          <w:lang w:val="uk-UA" w:eastAsia="uk-UA"/>
        </w:rPr>
      </w:pPr>
      <w:r w:rsidRPr="00FA06F4">
        <w:rPr>
          <w:rFonts w:ascii="TimesNewRomanPS-BoldMT" w:eastAsia="Times New Roman" w:hAnsi="TimesNewRomanPS-BoldMT" w:cs="TimesNewRomanPS-BoldMT"/>
          <w:b/>
          <w:bCs/>
          <w:sz w:val="28"/>
          <w:szCs w:val="28"/>
          <w:lang w:val="uk-UA" w:eastAsia="uk-UA"/>
        </w:rPr>
        <w:t xml:space="preserve">2.7. </w:t>
      </w:r>
      <w:r w:rsidRPr="00FA06F4">
        <w:rPr>
          <w:rFonts w:ascii="TimesNewRomanPSMT" w:eastAsia="Times New Roman" w:hAnsi="TimesNewRomanPSMT" w:cs="TimesNewRomanPSMT"/>
          <w:b/>
          <w:bCs/>
          <w:sz w:val="28"/>
          <w:szCs w:val="28"/>
          <w:lang w:val="uk-UA" w:eastAsia="uk-UA"/>
        </w:rPr>
        <w:t>Ефективність</w:t>
      </w:r>
      <w:r w:rsidRPr="00FA06F4">
        <w:rPr>
          <w:rFonts w:ascii="TimesNewRomanPS-BoldMT" w:eastAsia="Times New Roman" w:hAnsi="TimesNewRomanPS-BoldMT" w:cs="TimesNewRomanPS-BoldMT"/>
          <w:b/>
          <w:bCs/>
          <w:sz w:val="28"/>
          <w:szCs w:val="28"/>
          <w:lang w:val="uk-UA" w:eastAsia="uk-UA"/>
        </w:rPr>
        <w:t xml:space="preserve">, </w:t>
      </w:r>
      <w:r w:rsidRPr="00FA06F4">
        <w:rPr>
          <w:rFonts w:ascii="TimesNewRomanPSMT" w:eastAsia="Times New Roman" w:hAnsi="TimesNewRomanPSMT" w:cs="TimesNewRomanPSMT"/>
          <w:b/>
          <w:bCs/>
          <w:sz w:val="28"/>
          <w:szCs w:val="28"/>
          <w:lang w:val="uk-UA" w:eastAsia="uk-UA"/>
        </w:rPr>
        <w:t>витрати та навантаження на респондентів</w:t>
      </w:r>
    </w:p>
    <w:p w:rsidR="00FA06F4" w:rsidRPr="00EE6BF7" w:rsidRDefault="00FA06F4" w:rsidP="005E2683">
      <w:pPr>
        <w:autoSpaceDE w:val="0"/>
        <w:autoSpaceDN w:val="0"/>
        <w:adjustRightInd w:val="0"/>
        <w:spacing w:after="0" w:line="240" w:lineRule="auto"/>
        <w:jc w:val="both"/>
        <w:rPr>
          <w:rFonts w:ascii="TimesNewRomanPSMT" w:eastAsia="Times New Roman" w:hAnsi="TimesNewRomanPSMT" w:cs="TimesNewRomanPSMT"/>
          <w:b/>
          <w:bCs/>
          <w:sz w:val="28"/>
          <w:szCs w:val="28"/>
          <w:lang w:val="uk-UA" w:eastAsia="uk-UA"/>
        </w:rPr>
      </w:pPr>
    </w:p>
    <w:p w:rsidR="00AD43D5" w:rsidRPr="00AD43D5" w:rsidRDefault="00AD43D5" w:rsidP="00AD43D5">
      <w:pPr>
        <w:autoSpaceDE w:val="0"/>
        <w:autoSpaceDN w:val="0"/>
        <w:adjustRightInd w:val="0"/>
        <w:spacing w:after="120" w:line="240" w:lineRule="auto"/>
        <w:ind w:firstLine="709"/>
        <w:jc w:val="both"/>
        <w:rPr>
          <w:rFonts w:ascii="Times New Roman" w:eastAsia="Times New Roman" w:hAnsi="Times New Roman" w:cs="Times New Roman"/>
          <w:sz w:val="28"/>
          <w:szCs w:val="28"/>
          <w:lang w:val="uk-UA" w:eastAsia="ru-RU"/>
        </w:rPr>
      </w:pPr>
      <w:r w:rsidRPr="00AD43D5">
        <w:rPr>
          <w:rFonts w:ascii="Times New Roman" w:eastAsia="Times New Roman" w:hAnsi="Times New Roman" w:cs="Times New Roman"/>
          <w:sz w:val="28"/>
          <w:szCs w:val="28"/>
          <w:lang w:val="uk-UA" w:eastAsia="ru-RU"/>
        </w:rPr>
        <w:t>Держстат здійснює щорічну оцінку звітного навантаження на респондентів на підставі Методики вимірювання звітного навантаження на респондентів, затвердженої наказом Держстату від 14.05.2013 №</w:t>
      </w:r>
      <w:r w:rsidR="00270949">
        <w:rPr>
          <w:rFonts w:ascii="Times New Roman" w:eastAsia="Times New Roman" w:hAnsi="Times New Roman" w:cs="Times New Roman"/>
          <w:sz w:val="28"/>
          <w:szCs w:val="28"/>
          <w:lang w:val="uk-UA" w:eastAsia="ru-RU"/>
        </w:rPr>
        <w:t xml:space="preserve"> </w:t>
      </w:r>
      <w:r w:rsidRPr="00AD43D5">
        <w:rPr>
          <w:rFonts w:ascii="Times New Roman" w:eastAsia="Times New Roman" w:hAnsi="Times New Roman" w:cs="Times New Roman"/>
          <w:sz w:val="28"/>
          <w:szCs w:val="28"/>
          <w:lang w:val="uk-UA" w:eastAsia="ru-RU"/>
        </w:rPr>
        <w:t>149. У цілому по Україні у 2016 році звітне навантаження на респондентів порівняно з 2015 роком за формою № 1-тариф (</w:t>
      </w:r>
      <w:proofErr w:type="spellStart"/>
      <w:r w:rsidRPr="00AD43D5">
        <w:rPr>
          <w:rFonts w:ascii="Times New Roman" w:eastAsia="Times New Roman" w:hAnsi="Times New Roman" w:cs="Times New Roman"/>
          <w:sz w:val="28"/>
          <w:szCs w:val="28"/>
          <w:lang w:val="uk-UA" w:eastAsia="ru-RU"/>
        </w:rPr>
        <w:t>мобіл</w:t>
      </w:r>
      <w:proofErr w:type="spellEnd"/>
      <w:r w:rsidRPr="00AD43D5">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w:t>
      </w:r>
      <w:r w:rsidRPr="00AD43D5">
        <w:rPr>
          <w:rFonts w:ascii="Times New Roman" w:eastAsia="Times New Roman" w:hAnsi="Times New Roman" w:cs="Times New Roman"/>
          <w:sz w:val="28"/>
          <w:szCs w:val="28"/>
          <w:lang w:val="uk-UA" w:eastAsia="ru-RU"/>
        </w:rPr>
        <w:t>(місячна) залишилося без змін.</w:t>
      </w:r>
    </w:p>
    <w:p w:rsidR="005E2683" w:rsidRDefault="00AD43D5" w:rsidP="00CB23E6">
      <w:pPr>
        <w:autoSpaceDE w:val="0"/>
        <w:autoSpaceDN w:val="0"/>
        <w:adjustRightInd w:val="0"/>
        <w:spacing w:after="120" w:line="240" w:lineRule="auto"/>
        <w:ind w:firstLine="709"/>
        <w:jc w:val="both"/>
        <w:rPr>
          <w:rFonts w:ascii="Times New Roman" w:eastAsia="Times New Roman" w:hAnsi="Times New Roman" w:cs="Times New Roman"/>
          <w:sz w:val="28"/>
          <w:szCs w:val="28"/>
          <w:lang w:val="uk-UA" w:eastAsia="ru-RU"/>
        </w:rPr>
      </w:pPr>
      <w:r w:rsidRPr="00AD43D5">
        <w:rPr>
          <w:rFonts w:ascii="Times New Roman" w:eastAsia="Times New Roman" w:hAnsi="Times New Roman" w:cs="Times New Roman"/>
          <w:sz w:val="28"/>
          <w:szCs w:val="28"/>
          <w:lang w:val="uk-UA" w:eastAsia="ru-RU"/>
        </w:rPr>
        <w:t xml:space="preserve">За результатами анкетного опитування для визначення звітного навантаження на респондентів середні витрати часу на заповнення форми </w:t>
      </w:r>
      <w:r>
        <w:rPr>
          <w:rFonts w:ascii="Times New Roman" w:eastAsia="Times New Roman" w:hAnsi="Times New Roman" w:cs="Times New Roman"/>
          <w:sz w:val="28"/>
          <w:szCs w:val="28"/>
          <w:lang w:val="uk-UA" w:eastAsia="ru-RU"/>
        </w:rPr>
        <w:t xml:space="preserve">            </w:t>
      </w:r>
      <w:r w:rsidRPr="00AD43D5">
        <w:rPr>
          <w:rFonts w:ascii="Times New Roman" w:eastAsia="Times New Roman" w:hAnsi="Times New Roman" w:cs="Times New Roman"/>
          <w:sz w:val="28"/>
          <w:szCs w:val="28"/>
          <w:lang w:val="uk-UA" w:eastAsia="ru-RU"/>
        </w:rPr>
        <w:t>№ 1-тариф (</w:t>
      </w:r>
      <w:proofErr w:type="spellStart"/>
      <w:r w:rsidRPr="00AD43D5">
        <w:rPr>
          <w:rFonts w:ascii="Times New Roman" w:eastAsia="Times New Roman" w:hAnsi="Times New Roman" w:cs="Times New Roman"/>
          <w:sz w:val="28"/>
          <w:szCs w:val="28"/>
          <w:lang w:val="uk-UA" w:eastAsia="ru-RU"/>
        </w:rPr>
        <w:t>мобіл</w:t>
      </w:r>
      <w:proofErr w:type="spellEnd"/>
      <w:r w:rsidRPr="00AD43D5">
        <w:rPr>
          <w:rFonts w:ascii="Times New Roman" w:eastAsia="Times New Roman" w:hAnsi="Times New Roman" w:cs="Times New Roman"/>
          <w:sz w:val="28"/>
          <w:szCs w:val="28"/>
          <w:lang w:val="uk-UA" w:eastAsia="ru-RU"/>
        </w:rPr>
        <w:t>)</w:t>
      </w:r>
      <w:r w:rsidRPr="00AD43D5">
        <w:rPr>
          <w:rFonts w:ascii="Times New Roman" w:eastAsia="Times New Roman" w:hAnsi="Times New Roman" w:cs="Times New Roman"/>
          <w:sz w:val="28"/>
          <w:szCs w:val="28"/>
          <w:lang w:eastAsia="ru-RU"/>
        </w:rPr>
        <w:t xml:space="preserve"> </w:t>
      </w:r>
      <w:r w:rsidRPr="00AD43D5">
        <w:rPr>
          <w:rFonts w:ascii="Times New Roman" w:eastAsia="Times New Roman" w:hAnsi="Times New Roman" w:cs="Times New Roman"/>
          <w:sz w:val="28"/>
          <w:szCs w:val="28"/>
          <w:lang w:val="uk-UA" w:eastAsia="ru-RU"/>
        </w:rPr>
        <w:t xml:space="preserve">(місячна) становить </w:t>
      </w:r>
      <w:r w:rsidR="00CB23E6">
        <w:rPr>
          <w:rFonts w:ascii="Times New Roman" w:eastAsia="Times New Roman" w:hAnsi="Times New Roman" w:cs="Times New Roman"/>
          <w:sz w:val="28"/>
          <w:szCs w:val="28"/>
          <w:lang w:val="uk-UA" w:eastAsia="ru-RU"/>
        </w:rPr>
        <w:t>5</w:t>
      </w:r>
      <w:r w:rsidRPr="00AD43D5">
        <w:rPr>
          <w:rFonts w:ascii="Times New Roman" w:eastAsia="Times New Roman" w:hAnsi="Times New Roman" w:cs="Times New Roman"/>
          <w:sz w:val="28"/>
          <w:szCs w:val="28"/>
          <w:lang w:val="uk-UA" w:eastAsia="ru-RU"/>
        </w:rPr>
        <w:t xml:space="preserve"> год. Респондентам було не складно зрозуміти інструкцію (роз</w:t>
      </w:r>
      <w:r w:rsidRPr="00E80209">
        <w:rPr>
          <w:rFonts w:ascii="Times New Roman" w:eastAsia="Times New Roman" w:hAnsi="Times New Roman" w:cs="Times New Roman"/>
          <w:sz w:val="28"/>
          <w:szCs w:val="28"/>
          <w:lang w:val="uk-UA" w:eastAsia="ru-RU"/>
        </w:rPr>
        <w:t>’</w:t>
      </w:r>
      <w:r w:rsidRPr="00AD43D5">
        <w:rPr>
          <w:rFonts w:ascii="Times New Roman" w:eastAsia="Times New Roman" w:hAnsi="Times New Roman" w:cs="Times New Roman"/>
          <w:sz w:val="28"/>
          <w:szCs w:val="28"/>
          <w:lang w:val="uk-UA" w:eastAsia="ru-RU"/>
        </w:rPr>
        <w:t xml:space="preserve">яснення) та зміст показників, підготувати інформацію та заповнити форму. Індекс задоволеності респондентів за формою </w:t>
      </w:r>
      <w:r w:rsidRPr="00AD43D5">
        <w:rPr>
          <w:rFonts w:ascii="Times New Roman" w:eastAsia="Times New Roman" w:hAnsi="Times New Roman" w:cs="Times New Roman"/>
          <w:sz w:val="28"/>
          <w:szCs w:val="28"/>
          <w:lang w:eastAsia="ru-RU"/>
        </w:rPr>
        <w:t xml:space="preserve">                            </w:t>
      </w:r>
      <w:r w:rsidRPr="00AD43D5">
        <w:rPr>
          <w:rFonts w:ascii="Times New Roman" w:eastAsia="Times New Roman" w:hAnsi="Times New Roman" w:cs="Times New Roman"/>
          <w:sz w:val="28"/>
          <w:szCs w:val="28"/>
          <w:lang w:val="uk-UA" w:eastAsia="ru-RU"/>
        </w:rPr>
        <w:t>№ 1-тариф (</w:t>
      </w:r>
      <w:proofErr w:type="spellStart"/>
      <w:r w:rsidRPr="00AD43D5">
        <w:rPr>
          <w:rFonts w:ascii="Times New Roman" w:eastAsia="Times New Roman" w:hAnsi="Times New Roman" w:cs="Times New Roman"/>
          <w:sz w:val="28"/>
          <w:szCs w:val="28"/>
          <w:lang w:val="uk-UA" w:eastAsia="ru-RU"/>
        </w:rPr>
        <w:t>мобіл</w:t>
      </w:r>
      <w:proofErr w:type="spellEnd"/>
      <w:r w:rsidRPr="00AD43D5">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w:t>
      </w:r>
      <w:r w:rsidRPr="00AD43D5">
        <w:rPr>
          <w:rFonts w:ascii="Times New Roman" w:eastAsia="Times New Roman" w:hAnsi="Times New Roman" w:cs="Times New Roman"/>
          <w:sz w:val="28"/>
          <w:szCs w:val="28"/>
          <w:lang w:val="uk-UA" w:eastAsia="ru-RU"/>
        </w:rPr>
        <w:t xml:space="preserve">(місячна) становить 100 (максимально можливе значення при середньому показнику за формами державних статистичних спостережень </w:t>
      </w:r>
      <w:r w:rsidRPr="00AD43D5">
        <w:rPr>
          <w:rFonts w:ascii="Times New Roman" w:eastAsia="Times New Roman" w:hAnsi="Times New Roman" w:cs="Times New Roman"/>
          <w:sz w:val="28"/>
          <w:szCs w:val="28"/>
          <w:lang w:eastAsia="ru-RU"/>
        </w:rPr>
        <w:t>–</w:t>
      </w:r>
      <w:r w:rsidRPr="00AD43D5">
        <w:rPr>
          <w:rFonts w:ascii="Times New Roman" w:eastAsia="Times New Roman" w:hAnsi="Times New Roman" w:cs="Times New Roman"/>
          <w:sz w:val="28"/>
          <w:szCs w:val="28"/>
          <w:lang w:val="uk-UA" w:eastAsia="ru-RU"/>
        </w:rPr>
        <w:t xml:space="preserve"> 88)</w:t>
      </w:r>
      <w:r>
        <w:rPr>
          <w:rFonts w:ascii="Times New Roman" w:eastAsia="Times New Roman" w:hAnsi="Times New Roman" w:cs="Times New Roman"/>
          <w:sz w:val="28"/>
          <w:szCs w:val="28"/>
          <w:lang w:val="uk-UA" w:eastAsia="ru-RU"/>
        </w:rPr>
        <w:t>.</w:t>
      </w:r>
    </w:p>
    <w:p w:rsidR="00E304F3" w:rsidRDefault="005E2683" w:rsidP="00166892">
      <w:pPr>
        <w:autoSpaceDE w:val="0"/>
        <w:autoSpaceDN w:val="0"/>
        <w:adjustRightInd w:val="0"/>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 xml:space="preserve">З метою </w:t>
      </w:r>
      <w:r w:rsidR="00C4269B">
        <w:rPr>
          <w:rFonts w:ascii="Times New Roman" w:eastAsia="Times New Roman" w:hAnsi="Times New Roman" w:cs="Times New Roman"/>
          <w:sz w:val="28"/>
          <w:szCs w:val="28"/>
          <w:lang w:val="uk-UA" w:eastAsia="ru-RU"/>
        </w:rPr>
        <w:t xml:space="preserve">зменшення звітного навантаження на респондентів (операторів телекомунікацій) </w:t>
      </w:r>
      <w:r w:rsidR="00C4269B">
        <w:rPr>
          <w:rFonts w:ascii="TimesNewRomanPSMT" w:eastAsia="Times New Roman" w:hAnsi="TimesNewRomanPSMT" w:cs="TimesNewRomanPSMT"/>
          <w:sz w:val="28"/>
          <w:szCs w:val="28"/>
          <w:lang w:val="uk-UA" w:eastAsia="uk-UA"/>
        </w:rPr>
        <w:t>здійснюються відповідні</w:t>
      </w:r>
      <w:r w:rsidR="00C4269B" w:rsidRPr="00AB690E">
        <w:rPr>
          <w:rFonts w:ascii="TimesNewRomanPSMT" w:eastAsia="Times New Roman" w:hAnsi="TimesNewRomanPSMT" w:cs="TimesNewRomanPSMT"/>
          <w:sz w:val="28"/>
          <w:szCs w:val="28"/>
          <w:lang w:val="uk-UA" w:eastAsia="uk-UA"/>
        </w:rPr>
        <w:t xml:space="preserve"> заходи </w:t>
      </w:r>
      <w:r w:rsidR="00C4269B">
        <w:rPr>
          <w:rFonts w:ascii="TimesNewRomanPSMT" w:eastAsia="Times New Roman" w:hAnsi="TimesNewRomanPSMT" w:cs="TimesNewRomanPSMT"/>
          <w:sz w:val="28"/>
          <w:szCs w:val="28"/>
          <w:lang w:val="uk-UA" w:eastAsia="uk-UA"/>
        </w:rPr>
        <w:t xml:space="preserve">щодо </w:t>
      </w:r>
      <w:r w:rsidR="00C4269B">
        <w:rPr>
          <w:rFonts w:ascii="Times New Roman" w:eastAsia="Times New Roman" w:hAnsi="Times New Roman" w:cs="Times New Roman"/>
          <w:sz w:val="28"/>
          <w:szCs w:val="28"/>
          <w:lang w:val="uk-UA" w:eastAsia="ru-RU"/>
        </w:rPr>
        <w:t>скасування форми           № 1-тариф (</w:t>
      </w:r>
      <w:proofErr w:type="spellStart"/>
      <w:r w:rsidR="00C4269B">
        <w:rPr>
          <w:rFonts w:ascii="Times New Roman" w:eastAsia="Times New Roman" w:hAnsi="Times New Roman" w:cs="Times New Roman"/>
          <w:sz w:val="28"/>
          <w:szCs w:val="28"/>
          <w:lang w:val="uk-UA" w:eastAsia="ru-RU"/>
        </w:rPr>
        <w:t>мобіл</w:t>
      </w:r>
      <w:proofErr w:type="spellEnd"/>
      <w:r w:rsidR="00C4269B">
        <w:rPr>
          <w:rFonts w:ascii="Times New Roman" w:eastAsia="Times New Roman" w:hAnsi="Times New Roman" w:cs="Times New Roman"/>
          <w:sz w:val="28"/>
          <w:szCs w:val="28"/>
          <w:lang w:val="uk-UA" w:eastAsia="ru-RU"/>
        </w:rPr>
        <w:t>) (місячна)</w:t>
      </w:r>
      <w:r w:rsidR="00C4269B" w:rsidRPr="007B0E11">
        <w:rPr>
          <w:rFonts w:ascii="Times New Roman" w:hAnsi="Times New Roman" w:cs="Times New Roman"/>
          <w:sz w:val="28"/>
          <w:szCs w:val="28"/>
          <w:lang w:val="uk-UA"/>
        </w:rPr>
        <w:t xml:space="preserve"> </w:t>
      </w:r>
      <w:r w:rsidR="00C4269B" w:rsidRPr="00270949">
        <w:rPr>
          <w:rFonts w:ascii="Verdana" w:hAnsi="Verdana"/>
          <w:sz w:val="28"/>
          <w:szCs w:val="28"/>
          <w:lang w:val="uk-UA"/>
        </w:rPr>
        <w:t>"</w:t>
      </w:r>
      <w:r w:rsidR="00C4269B" w:rsidRPr="005C2842">
        <w:rPr>
          <w:rFonts w:ascii="Times New Roman" w:hAnsi="Times New Roman" w:cs="Times New Roman"/>
          <w:sz w:val="28"/>
          <w:szCs w:val="28"/>
          <w:lang w:val="uk-UA"/>
        </w:rPr>
        <w:t xml:space="preserve">Звіт про тарифи на </w:t>
      </w:r>
      <w:r w:rsidR="00C4269B">
        <w:rPr>
          <w:rFonts w:ascii="Times New Roman" w:hAnsi="Times New Roman" w:cs="Times New Roman"/>
          <w:sz w:val="28"/>
          <w:szCs w:val="28"/>
          <w:lang w:val="uk-UA"/>
        </w:rPr>
        <w:t>послуги мобільного (стільникового) зв</w:t>
      </w:r>
      <w:r w:rsidR="00C4269B" w:rsidRPr="00E80209">
        <w:rPr>
          <w:rFonts w:ascii="Times New Roman" w:eastAsia="Times New Roman" w:hAnsi="Times New Roman" w:cs="Times New Roman"/>
          <w:sz w:val="28"/>
          <w:szCs w:val="28"/>
          <w:lang w:val="uk-UA" w:eastAsia="ru-RU"/>
        </w:rPr>
        <w:t>’</w:t>
      </w:r>
      <w:r w:rsidR="00C4269B">
        <w:rPr>
          <w:rFonts w:ascii="Times New Roman" w:hAnsi="Times New Roman" w:cs="Times New Roman"/>
          <w:sz w:val="28"/>
          <w:szCs w:val="28"/>
          <w:lang w:val="uk-UA"/>
        </w:rPr>
        <w:t xml:space="preserve">язку </w:t>
      </w:r>
      <w:r w:rsidR="00C4269B">
        <w:rPr>
          <w:rFonts w:ascii="Times New Roman" w:eastAsia="Times New Roman" w:hAnsi="Times New Roman" w:cs="Times New Roman"/>
          <w:sz w:val="28"/>
          <w:szCs w:val="28"/>
          <w:lang w:val="uk-UA" w:eastAsia="ru-RU"/>
        </w:rPr>
        <w:t xml:space="preserve">для підприємств, установ, організацій" та </w:t>
      </w:r>
      <w:r>
        <w:rPr>
          <w:rFonts w:ascii="Times New Roman" w:eastAsia="Times New Roman" w:hAnsi="Times New Roman" w:cs="Times New Roman"/>
          <w:sz w:val="28"/>
          <w:szCs w:val="28"/>
          <w:lang w:val="uk-UA" w:eastAsia="ru-RU"/>
        </w:rPr>
        <w:t xml:space="preserve">отримання інформації, необхідної для проведення спостереження, </w:t>
      </w:r>
      <w:r w:rsidR="00C4269B">
        <w:rPr>
          <w:rFonts w:ascii="TimesNewRomanPSMT" w:eastAsia="Times New Roman" w:hAnsi="TimesNewRomanPSMT" w:cs="TimesNewRomanPSMT"/>
          <w:sz w:val="28"/>
          <w:szCs w:val="28"/>
          <w:lang w:val="uk-UA" w:eastAsia="uk-UA"/>
        </w:rPr>
        <w:t>згідно</w:t>
      </w:r>
      <w:r w:rsidR="00AC5162" w:rsidRPr="00AB690E">
        <w:rPr>
          <w:rFonts w:ascii="TimesNewRomanPSMT" w:eastAsia="Times New Roman" w:hAnsi="TimesNewRomanPSMT" w:cs="TimesNewRomanPSMT"/>
          <w:sz w:val="28"/>
          <w:szCs w:val="28"/>
          <w:lang w:val="uk-UA" w:eastAsia="uk-UA"/>
        </w:rPr>
        <w:t xml:space="preserve"> </w:t>
      </w:r>
      <w:r w:rsidR="00C4269B">
        <w:rPr>
          <w:rFonts w:ascii="TimesNewRomanPSMT" w:eastAsia="Times New Roman" w:hAnsi="TimesNewRomanPSMT" w:cs="TimesNewRomanPSMT"/>
          <w:sz w:val="28"/>
          <w:szCs w:val="28"/>
          <w:lang w:val="uk-UA" w:eastAsia="uk-UA"/>
        </w:rPr>
        <w:t>з У</w:t>
      </w:r>
      <w:r w:rsidR="00AC5162" w:rsidRPr="00AB690E">
        <w:rPr>
          <w:rFonts w:ascii="TimesNewRomanPSMT" w:eastAsia="Times New Roman" w:hAnsi="TimesNewRomanPSMT" w:cs="TimesNewRomanPSMT"/>
          <w:sz w:val="28"/>
          <w:szCs w:val="28"/>
          <w:lang w:val="uk-UA" w:eastAsia="uk-UA"/>
        </w:rPr>
        <w:t>год</w:t>
      </w:r>
      <w:r w:rsidR="00C4269B">
        <w:rPr>
          <w:rFonts w:ascii="TimesNewRomanPSMT" w:eastAsia="Times New Roman" w:hAnsi="TimesNewRomanPSMT" w:cs="TimesNewRomanPSMT"/>
          <w:sz w:val="28"/>
          <w:szCs w:val="28"/>
          <w:lang w:val="uk-UA" w:eastAsia="uk-UA"/>
        </w:rPr>
        <w:t>ою</w:t>
      </w:r>
      <w:r w:rsidR="00AC5162" w:rsidRPr="00AB690E">
        <w:rPr>
          <w:rFonts w:ascii="TimesNewRomanPSMT" w:eastAsia="Times New Roman" w:hAnsi="TimesNewRomanPSMT" w:cs="TimesNewRomanPSMT"/>
          <w:sz w:val="28"/>
          <w:szCs w:val="28"/>
          <w:lang w:val="uk-UA" w:eastAsia="uk-UA"/>
        </w:rPr>
        <w:t xml:space="preserve"> про </w:t>
      </w:r>
      <w:proofErr w:type="spellStart"/>
      <w:r w:rsidR="00AC5162" w:rsidRPr="00AB690E">
        <w:rPr>
          <w:rFonts w:ascii="TimesNewRomanPSMT" w:eastAsia="Times New Roman" w:hAnsi="TimesNewRomanPSMT" w:cs="TimesNewRomanPSMT"/>
          <w:sz w:val="28"/>
          <w:szCs w:val="28"/>
          <w:lang w:val="uk-UA" w:eastAsia="uk-UA"/>
        </w:rPr>
        <w:t>взаємообмін</w:t>
      </w:r>
      <w:proofErr w:type="spellEnd"/>
      <w:r w:rsidR="00AC5162" w:rsidRPr="00AB690E">
        <w:rPr>
          <w:rFonts w:ascii="TimesNewRomanPSMT" w:eastAsia="Times New Roman" w:hAnsi="TimesNewRomanPSMT" w:cs="TimesNewRomanPSMT"/>
          <w:sz w:val="28"/>
          <w:szCs w:val="28"/>
          <w:lang w:val="uk-UA" w:eastAsia="uk-UA"/>
        </w:rPr>
        <w:t xml:space="preserve"> інформаційними ресурсами між Держстатом та</w:t>
      </w:r>
      <w:r w:rsidR="00C4269B" w:rsidRPr="00C4269B">
        <w:rPr>
          <w:rFonts w:ascii="TimesNewRomanPSMT" w:eastAsia="Times New Roman" w:hAnsi="TimesNewRomanPSMT" w:cs="TimesNewRomanPSMT"/>
          <w:sz w:val="28"/>
          <w:szCs w:val="28"/>
          <w:lang w:val="uk-UA" w:eastAsia="uk-UA"/>
        </w:rPr>
        <w:t xml:space="preserve"> </w:t>
      </w:r>
      <w:r w:rsidR="00C4269B">
        <w:rPr>
          <w:rFonts w:ascii="TimesNewRomanPSMT" w:eastAsia="Times New Roman" w:hAnsi="TimesNewRomanPSMT" w:cs="TimesNewRomanPSMT"/>
          <w:sz w:val="28"/>
          <w:szCs w:val="28"/>
          <w:lang w:val="uk-UA" w:eastAsia="uk-UA"/>
        </w:rPr>
        <w:t>НКРЗІ</w:t>
      </w:r>
      <w:r w:rsidR="00166892">
        <w:rPr>
          <w:rFonts w:ascii="Times New Roman" w:eastAsia="Times New Roman" w:hAnsi="Times New Roman" w:cs="Times New Roman"/>
          <w:sz w:val="28"/>
          <w:szCs w:val="28"/>
          <w:lang w:val="uk-UA" w:eastAsia="ru-RU"/>
        </w:rPr>
        <w:t>.</w:t>
      </w:r>
    </w:p>
    <w:p w:rsidR="00AC5162" w:rsidRPr="00E304F3" w:rsidRDefault="00AC5162" w:rsidP="006C3A18">
      <w:pPr>
        <w:widowControl w:val="0"/>
        <w:autoSpaceDE w:val="0"/>
        <w:autoSpaceDN w:val="0"/>
        <w:adjustRightInd w:val="0"/>
        <w:spacing w:after="0" w:line="240" w:lineRule="auto"/>
        <w:ind w:firstLine="709"/>
        <w:jc w:val="both"/>
        <w:rPr>
          <w:rFonts w:ascii="TimesNewRomanPSMT" w:eastAsia="Times New Roman" w:hAnsi="TimesNewRomanPSMT" w:cs="TimesNewRomanPSMT"/>
          <w:sz w:val="28"/>
          <w:szCs w:val="28"/>
          <w:lang w:val="uk-UA" w:eastAsia="uk-UA"/>
        </w:rPr>
      </w:pPr>
    </w:p>
    <w:p w:rsidR="00FA06F4" w:rsidRDefault="00FA06F4" w:rsidP="006C3A18">
      <w:pPr>
        <w:widowControl w:val="0"/>
        <w:autoSpaceDE w:val="0"/>
        <w:autoSpaceDN w:val="0"/>
        <w:adjustRightInd w:val="0"/>
        <w:spacing w:after="0" w:line="240" w:lineRule="auto"/>
        <w:ind w:firstLine="709"/>
        <w:jc w:val="center"/>
        <w:rPr>
          <w:rFonts w:ascii="TimesNewRomanPSMT" w:eastAsia="Times New Roman" w:hAnsi="TimesNewRomanPSMT" w:cs="TimesNewRomanPSMT"/>
          <w:b/>
          <w:bCs/>
          <w:sz w:val="28"/>
          <w:szCs w:val="28"/>
          <w:lang w:val="uk-UA" w:eastAsia="uk-UA"/>
        </w:rPr>
      </w:pPr>
      <w:r w:rsidRPr="00E304F3">
        <w:rPr>
          <w:rFonts w:ascii="TimesNewRomanPSMT" w:eastAsia="Times New Roman" w:hAnsi="TimesNewRomanPSMT" w:cs="TimesNewRomanPSMT"/>
          <w:b/>
          <w:bCs/>
          <w:sz w:val="28"/>
          <w:szCs w:val="28"/>
          <w:lang w:val="uk-UA" w:eastAsia="uk-UA"/>
        </w:rPr>
        <w:t>2.8. Конфіденційність, прозорість та захист</w:t>
      </w:r>
    </w:p>
    <w:p w:rsidR="00E304F3" w:rsidRPr="00166892" w:rsidRDefault="00E304F3" w:rsidP="00E304F3">
      <w:pPr>
        <w:widowControl w:val="0"/>
        <w:autoSpaceDE w:val="0"/>
        <w:autoSpaceDN w:val="0"/>
        <w:adjustRightInd w:val="0"/>
        <w:spacing w:after="0" w:line="240" w:lineRule="auto"/>
        <w:ind w:firstLine="709"/>
        <w:jc w:val="center"/>
        <w:rPr>
          <w:rFonts w:ascii="TimesNewRomanPSMT" w:eastAsia="Times New Roman" w:hAnsi="TimesNewRomanPSMT" w:cs="TimesNewRomanPSMT"/>
          <w:b/>
          <w:bCs/>
          <w:sz w:val="28"/>
          <w:szCs w:val="28"/>
          <w:lang w:val="uk-UA" w:eastAsia="uk-UA"/>
        </w:rPr>
      </w:pPr>
    </w:p>
    <w:p w:rsidR="00FA06F4" w:rsidRPr="005B0643" w:rsidRDefault="00FA06F4" w:rsidP="005B0643">
      <w:pPr>
        <w:autoSpaceDE w:val="0"/>
        <w:autoSpaceDN w:val="0"/>
        <w:adjustRightInd w:val="0"/>
        <w:spacing w:after="120" w:line="240" w:lineRule="auto"/>
        <w:ind w:firstLine="709"/>
        <w:jc w:val="both"/>
        <w:rPr>
          <w:rFonts w:ascii="TimesNewRomanPSMT" w:eastAsia="Times New Roman" w:hAnsi="TimesNewRomanPSMT" w:cs="TimesNewRomanPSMT"/>
          <w:sz w:val="28"/>
          <w:szCs w:val="28"/>
          <w:lang w:val="uk-UA" w:eastAsia="uk-UA"/>
        </w:rPr>
      </w:pPr>
      <w:r w:rsidRPr="00FA06F4">
        <w:rPr>
          <w:rFonts w:ascii="TimesNewRomanPSMT" w:eastAsia="Times New Roman" w:hAnsi="TimesNewRomanPSMT" w:cs="TimesNewRomanPSMT"/>
          <w:i/>
          <w:sz w:val="28"/>
          <w:szCs w:val="28"/>
          <w:lang w:val="uk-UA" w:eastAsia="uk-UA"/>
        </w:rPr>
        <w:t xml:space="preserve">Знеособлення постачальників даних, конфіденційність інформації, яку вони надають, та її використання тільки </w:t>
      </w:r>
      <w:r w:rsidR="007A7180">
        <w:rPr>
          <w:rFonts w:ascii="TimesNewRomanPSMT" w:eastAsia="Times New Roman" w:hAnsi="TimesNewRomanPSMT" w:cs="TimesNewRomanPSMT"/>
          <w:i/>
          <w:sz w:val="28"/>
          <w:szCs w:val="28"/>
          <w:lang w:val="uk-UA" w:eastAsia="uk-UA"/>
        </w:rPr>
        <w:t>в</w:t>
      </w:r>
      <w:r w:rsidRPr="00FA06F4">
        <w:rPr>
          <w:rFonts w:ascii="TimesNewRomanPSMT" w:eastAsia="Times New Roman" w:hAnsi="TimesNewRomanPSMT" w:cs="TimesNewRomanPSMT"/>
          <w:i/>
          <w:sz w:val="28"/>
          <w:szCs w:val="28"/>
          <w:lang w:val="uk-UA" w:eastAsia="uk-UA"/>
        </w:rPr>
        <w:t xml:space="preserve"> статистичних цілях мають бути гарантовані. </w:t>
      </w:r>
      <w:r w:rsidRPr="005B0643">
        <w:rPr>
          <w:rFonts w:ascii="TimesNewRomanPSMT" w:eastAsia="Times New Roman" w:hAnsi="TimesNewRomanPSMT" w:cs="TimesNewRomanPSMT"/>
          <w:i/>
          <w:sz w:val="28"/>
          <w:szCs w:val="28"/>
          <w:lang w:val="uk-UA" w:eastAsia="uk-UA"/>
        </w:rPr>
        <w:t>Органи державної статистики мають поширювати статистичні дані об`єктивно, професійно та прозоро.</w:t>
      </w:r>
    </w:p>
    <w:p w:rsidR="00FA06F4" w:rsidRPr="00FA06F4" w:rsidRDefault="00FA06F4" w:rsidP="008B0558">
      <w:pPr>
        <w:autoSpaceDE w:val="0"/>
        <w:autoSpaceDN w:val="0"/>
        <w:adjustRightInd w:val="0"/>
        <w:spacing w:after="120" w:line="240" w:lineRule="auto"/>
        <w:ind w:firstLine="709"/>
        <w:jc w:val="both"/>
        <w:rPr>
          <w:rFonts w:ascii="TimesNewRomanPSMT" w:eastAsia="Times New Roman" w:hAnsi="TimesNewRomanPSMT" w:cs="TimesNewRomanPSMT"/>
          <w:sz w:val="28"/>
          <w:szCs w:val="28"/>
          <w:lang w:val="uk-UA" w:eastAsia="uk-UA"/>
        </w:rPr>
      </w:pPr>
      <w:r w:rsidRPr="00FA06F4">
        <w:rPr>
          <w:rFonts w:ascii="TimesNewRomanPSMT" w:eastAsia="Times New Roman" w:hAnsi="TimesNewRomanPSMT" w:cs="TimesNewRomanPSMT"/>
          <w:sz w:val="28"/>
          <w:szCs w:val="28"/>
          <w:lang w:val="uk-UA" w:eastAsia="uk-UA"/>
        </w:rPr>
        <w:t xml:space="preserve">Захист конфіденційної статистичної інформації є одним з основних принципів проведення </w:t>
      </w:r>
      <w:r w:rsidR="008B0558">
        <w:rPr>
          <w:rFonts w:ascii="TimesNewRomanPSMT" w:eastAsia="Times New Roman" w:hAnsi="TimesNewRomanPSMT" w:cs="TimesNewRomanPSMT"/>
          <w:sz w:val="28"/>
          <w:szCs w:val="28"/>
          <w:lang w:val="uk-UA" w:eastAsia="uk-UA"/>
        </w:rPr>
        <w:t>ДСС</w:t>
      </w:r>
      <w:r w:rsidRPr="00FA06F4">
        <w:rPr>
          <w:rFonts w:ascii="TimesNewRomanPSMT" w:eastAsia="Times New Roman" w:hAnsi="TimesNewRomanPSMT" w:cs="TimesNewRomanPSMT"/>
          <w:sz w:val="28"/>
          <w:szCs w:val="28"/>
          <w:lang w:val="uk-UA" w:eastAsia="uk-UA"/>
        </w:rPr>
        <w:t>.</w:t>
      </w:r>
    </w:p>
    <w:p w:rsidR="00FA06F4" w:rsidRPr="00FA06F4" w:rsidRDefault="00FA06F4" w:rsidP="00FA06F4">
      <w:pPr>
        <w:autoSpaceDE w:val="0"/>
        <w:autoSpaceDN w:val="0"/>
        <w:adjustRightInd w:val="0"/>
        <w:spacing w:after="120" w:line="240" w:lineRule="auto"/>
        <w:ind w:firstLine="709"/>
        <w:jc w:val="both"/>
        <w:rPr>
          <w:rFonts w:ascii="TimesNewRomanPSMT" w:eastAsia="Times New Roman" w:hAnsi="TimesNewRomanPSMT" w:cs="TimesNewRomanPSMT"/>
          <w:sz w:val="28"/>
          <w:szCs w:val="28"/>
          <w:lang w:val="uk-UA" w:eastAsia="uk-UA"/>
        </w:rPr>
      </w:pPr>
      <w:r w:rsidRPr="00FA06F4">
        <w:rPr>
          <w:rFonts w:ascii="TimesNewRomanPSMT" w:eastAsia="Times New Roman" w:hAnsi="TimesNewRomanPSMT" w:cs="TimesNewRomanPSMT"/>
          <w:sz w:val="28"/>
          <w:szCs w:val="28"/>
          <w:lang w:val="uk-UA" w:eastAsia="uk-UA"/>
        </w:rPr>
        <w:t>Необхідність дотримання принципу конфіденційності статистичної інформації визначено положеннями Закону України "Про державну статистику" та міжнародними стандартами.</w:t>
      </w:r>
    </w:p>
    <w:p w:rsidR="00FA06F4" w:rsidRPr="00FA06F4" w:rsidRDefault="00FA06F4" w:rsidP="00D54E14">
      <w:pPr>
        <w:autoSpaceDE w:val="0"/>
        <w:autoSpaceDN w:val="0"/>
        <w:adjustRightInd w:val="0"/>
        <w:spacing w:after="120" w:line="240" w:lineRule="auto"/>
        <w:ind w:firstLine="709"/>
        <w:jc w:val="both"/>
        <w:rPr>
          <w:rFonts w:ascii="TimesNewRomanPSMT" w:eastAsia="Times New Roman" w:hAnsi="TimesNewRomanPSMT" w:cs="TimesNewRomanPSMT"/>
          <w:sz w:val="28"/>
          <w:szCs w:val="28"/>
          <w:lang w:val="uk-UA" w:eastAsia="uk-UA"/>
        </w:rPr>
      </w:pPr>
      <w:r w:rsidRPr="00FA06F4">
        <w:rPr>
          <w:rFonts w:ascii="TimesNewRomanPSMT" w:eastAsia="Times New Roman" w:hAnsi="TimesNewRomanPSMT" w:cs="TimesNewRomanPSMT"/>
          <w:sz w:val="28"/>
          <w:szCs w:val="28"/>
          <w:lang w:val="uk-UA" w:eastAsia="uk-UA"/>
        </w:rPr>
        <w:t xml:space="preserve">Для забезпечення встановлених національним і міжнародним законодавством гарантій перед респондентами у практиці проведення </w:t>
      </w:r>
      <w:r w:rsidR="00D54E14">
        <w:rPr>
          <w:rFonts w:ascii="TimesNewRomanPSMT" w:eastAsia="Times New Roman" w:hAnsi="TimesNewRomanPSMT" w:cs="TimesNewRomanPSMT"/>
          <w:sz w:val="28"/>
          <w:szCs w:val="28"/>
          <w:lang w:val="uk-UA" w:eastAsia="uk-UA"/>
        </w:rPr>
        <w:t>спостереження</w:t>
      </w:r>
      <w:r w:rsidRPr="00FA06F4">
        <w:rPr>
          <w:rFonts w:ascii="TimesNewRomanPSMT" w:eastAsia="Times New Roman" w:hAnsi="TimesNewRomanPSMT" w:cs="TimesNewRomanPSMT"/>
          <w:sz w:val="28"/>
          <w:szCs w:val="28"/>
          <w:lang w:val="uk-UA" w:eastAsia="uk-UA"/>
        </w:rPr>
        <w:t xml:space="preserve"> реалізуються такі заходи щодо забезпечення конфіденційності статистичної інформації:</w:t>
      </w:r>
    </w:p>
    <w:p w:rsidR="00FA06F4" w:rsidRPr="00FA06F4" w:rsidRDefault="00FA06F4" w:rsidP="005B0643">
      <w:pPr>
        <w:autoSpaceDE w:val="0"/>
        <w:autoSpaceDN w:val="0"/>
        <w:adjustRightInd w:val="0"/>
        <w:spacing w:after="120" w:line="240" w:lineRule="auto"/>
        <w:ind w:firstLine="709"/>
        <w:jc w:val="both"/>
        <w:rPr>
          <w:rFonts w:ascii="TimesNewRomanPSMT" w:eastAsia="Times New Roman" w:hAnsi="TimesNewRomanPSMT" w:cs="TimesNewRomanPSMT"/>
          <w:sz w:val="28"/>
          <w:szCs w:val="28"/>
          <w:lang w:val="uk-UA" w:eastAsia="uk-UA"/>
        </w:rPr>
      </w:pPr>
      <w:r w:rsidRPr="00FA06F4">
        <w:rPr>
          <w:rFonts w:ascii="TimesNewRomanPSMT" w:eastAsia="Times New Roman" w:hAnsi="TimesNewRomanPSMT" w:cs="TimesNewRomanPSMT"/>
          <w:sz w:val="28"/>
          <w:szCs w:val="28"/>
          <w:lang w:val="uk-UA" w:eastAsia="uk-UA"/>
        </w:rPr>
        <w:t>первинні дані, отримані органами державної статистики від респондент</w:t>
      </w:r>
      <w:r w:rsidR="00A33ABF">
        <w:rPr>
          <w:rFonts w:ascii="TimesNewRomanPSMT" w:eastAsia="Times New Roman" w:hAnsi="TimesNewRomanPSMT" w:cs="TimesNewRomanPSMT"/>
          <w:sz w:val="28"/>
          <w:szCs w:val="28"/>
          <w:lang w:val="uk-UA" w:eastAsia="uk-UA"/>
        </w:rPr>
        <w:t>ів</w:t>
      </w:r>
      <w:r w:rsidRPr="00FA06F4">
        <w:rPr>
          <w:rFonts w:ascii="TimesNewRomanPSMT" w:eastAsia="Times New Roman" w:hAnsi="TimesNewRomanPSMT" w:cs="TimesNewRomanPSMT"/>
          <w:sz w:val="28"/>
          <w:szCs w:val="28"/>
          <w:lang w:val="uk-UA" w:eastAsia="uk-UA"/>
        </w:rPr>
        <w:t xml:space="preserve"> під час проведення </w:t>
      </w:r>
      <w:r w:rsidR="005B0643">
        <w:rPr>
          <w:rFonts w:ascii="TimesNewRomanPSMT" w:eastAsia="Times New Roman" w:hAnsi="TimesNewRomanPSMT" w:cs="TimesNewRomanPSMT"/>
          <w:sz w:val="28"/>
          <w:szCs w:val="28"/>
          <w:lang w:val="uk-UA" w:eastAsia="uk-UA"/>
        </w:rPr>
        <w:t>ДСС</w:t>
      </w:r>
      <w:r w:rsidRPr="00FA06F4">
        <w:rPr>
          <w:rFonts w:ascii="TimesNewRomanPSMT" w:eastAsia="Times New Roman" w:hAnsi="TimesNewRomanPSMT" w:cs="TimesNewRomanPSMT"/>
          <w:sz w:val="28"/>
          <w:szCs w:val="28"/>
          <w:lang w:val="uk-UA" w:eastAsia="uk-UA"/>
        </w:rPr>
        <w:t>, використовуються виключно для статистичних цілей;</w:t>
      </w:r>
    </w:p>
    <w:p w:rsidR="00FA06F4" w:rsidRPr="00FA06F4" w:rsidRDefault="00FA06F4" w:rsidP="00D54E14">
      <w:pPr>
        <w:autoSpaceDE w:val="0"/>
        <w:autoSpaceDN w:val="0"/>
        <w:adjustRightInd w:val="0"/>
        <w:spacing w:after="120" w:line="240" w:lineRule="auto"/>
        <w:ind w:firstLine="709"/>
        <w:jc w:val="both"/>
        <w:rPr>
          <w:rFonts w:ascii="TimesNewRomanPSMT" w:eastAsia="Times New Roman" w:hAnsi="TimesNewRomanPSMT" w:cs="TimesNewRomanPSMT"/>
          <w:sz w:val="28"/>
          <w:szCs w:val="28"/>
          <w:lang w:val="uk-UA" w:eastAsia="uk-UA"/>
        </w:rPr>
      </w:pPr>
      <w:r w:rsidRPr="00FA06F4">
        <w:rPr>
          <w:rFonts w:ascii="TimesNewRomanPSMT" w:eastAsia="Times New Roman" w:hAnsi="TimesNewRomanPSMT" w:cs="TimesNewRomanPSMT"/>
          <w:sz w:val="28"/>
          <w:szCs w:val="28"/>
          <w:lang w:val="uk-UA" w:eastAsia="uk-UA"/>
        </w:rPr>
        <w:t xml:space="preserve">статистична інформація, отримана за результатами </w:t>
      </w:r>
      <w:r w:rsidR="00D54E14">
        <w:rPr>
          <w:rFonts w:ascii="TimesNewRomanPSMT" w:eastAsia="Times New Roman" w:hAnsi="TimesNewRomanPSMT" w:cs="TimesNewRomanPSMT"/>
          <w:sz w:val="28"/>
          <w:szCs w:val="28"/>
          <w:lang w:val="uk-UA" w:eastAsia="uk-UA"/>
        </w:rPr>
        <w:t>спостереження</w:t>
      </w:r>
      <w:r w:rsidRPr="00FA06F4">
        <w:rPr>
          <w:rFonts w:ascii="TimesNewRomanPSMT" w:eastAsia="Times New Roman" w:hAnsi="TimesNewRomanPSMT" w:cs="TimesNewRomanPSMT"/>
          <w:sz w:val="28"/>
          <w:szCs w:val="28"/>
          <w:lang w:val="uk-UA" w:eastAsia="uk-UA"/>
        </w:rPr>
        <w:t>, надається користувачам у зведеному знеособленому вигляді;</w:t>
      </w:r>
    </w:p>
    <w:p w:rsidR="00FA06F4" w:rsidRPr="00FA06F4" w:rsidRDefault="00FA06F4" w:rsidP="005B0643">
      <w:pPr>
        <w:autoSpaceDE w:val="0"/>
        <w:autoSpaceDN w:val="0"/>
        <w:adjustRightInd w:val="0"/>
        <w:spacing w:after="120" w:line="240" w:lineRule="auto"/>
        <w:ind w:firstLine="709"/>
        <w:jc w:val="both"/>
        <w:rPr>
          <w:rFonts w:ascii="TimesNewRomanPSMT" w:eastAsia="Times New Roman" w:hAnsi="TimesNewRomanPSMT" w:cs="TimesNewRomanPSMT"/>
          <w:sz w:val="28"/>
          <w:szCs w:val="28"/>
          <w:lang w:val="uk-UA" w:eastAsia="uk-UA"/>
        </w:rPr>
      </w:pPr>
      <w:r w:rsidRPr="00FA06F4">
        <w:rPr>
          <w:rFonts w:ascii="TimesNewRomanPSMT" w:eastAsia="Times New Roman" w:hAnsi="TimesNewRomanPSMT" w:cs="TimesNewRomanPSMT"/>
          <w:sz w:val="28"/>
          <w:szCs w:val="28"/>
          <w:lang w:val="uk-UA" w:eastAsia="uk-UA"/>
        </w:rPr>
        <w:t xml:space="preserve">в окремих випадках, якщо є ризик розкриття конфіденційних (первинних) даних, статистична інформація, отримана в ході </w:t>
      </w:r>
      <w:r w:rsidR="005B0643">
        <w:rPr>
          <w:rFonts w:ascii="TimesNewRomanPSMT" w:eastAsia="Times New Roman" w:hAnsi="TimesNewRomanPSMT" w:cs="TimesNewRomanPSMT"/>
          <w:sz w:val="28"/>
          <w:szCs w:val="28"/>
          <w:lang w:val="uk-UA" w:eastAsia="uk-UA"/>
        </w:rPr>
        <w:t>ДСС</w:t>
      </w:r>
      <w:r w:rsidRPr="00FA06F4">
        <w:rPr>
          <w:rFonts w:ascii="TimesNewRomanPSMT" w:eastAsia="Times New Roman" w:hAnsi="TimesNewRomanPSMT" w:cs="TimesNewRomanPSMT"/>
          <w:sz w:val="28"/>
          <w:szCs w:val="28"/>
          <w:lang w:val="uk-UA" w:eastAsia="uk-UA"/>
        </w:rPr>
        <w:t>, не поширюється.</w:t>
      </w:r>
    </w:p>
    <w:p w:rsidR="00FA06F4" w:rsidRDefault="00FA06F4" w:rsidP="00F7218F">
      <w:pPr>
        <w:autoSpaceDE w:val="0"/>
        <w:autoSpaceDN w:val="0"/>
        <w:adjustRightInd w:val="0"/>
        <w:spacing w:after="0" w:line="240" w:lineRule="auto"/>
        <w:ind w:firstLine="709"/>
        <w:jc w:val="both"/>
        <w:rPr>
          <w:rFonts w:ascii="TimesNewRomanPSMT" w:eastAsia="Times New Roman" w:hAnsi="TimesNewRomanPSMT" w:cs="TimesNewRomanPSMT"/>
          <w:sz w:val="28"/>
          <w:szCs w:val="28"/>
          <w:lang w:val="uk-UA" w:eastAsia="uk-UA"/>
        </w:rPr>
      </w:pPr>
      <w:r w:rsidRPr="00FA06F4">
        <w:rPr>
          <w:rFonts w:ascii="TimesNewRomanPSMT" w:eastAsia="Times New Roman" w:hAnsi="TimesNewRomanPSMT" w:cs="TimesNewRomanPSMT"/>
          <w:sz w:val="28"/>
          <w:szCs w:val="28"/>
          <w:lang w:val="uk-UA" w:eastAsia="uk-UA"/>
        </w:rPr>
        <w:t xml:space="preserve">Закон України "Про державну статистику" також визначає необхідність забезпечувати доступність, гласність і відкритість статистичної інформації, прозорість статистичної методології та статистичних методів, що відповідає міжнародним стандартам у галузі статистики. З цією метою передбачено створення системи метаданих: методичних та методологічних документів стосовно організації </w:t>
      </w:r>
      <w:r w:rsidR="005B0643">
        <w:rPr>
          <w:rFonts w:ascii="TimesNewRomanPSMT" w:eastAsia="Times New Roman" w:hAnsi="TimesNewRomanPSMT" w:cs="TimesNewRomanPSMT"/>
          <w:sz w:val="28"/>
          <w:szCs w:val="28"/>
          <w:lang w:val="uk-UA" w:eastAsia="uk-UA"/>
        </w:rPr>
        <w:t>ДСС</w:t>
      </w:r>
      <w:r w:rsidRPr="00FA06F4">
        <w:rPr>
          <w:rFonts w:ascii="TimesNewRomanPSMT" w:eastAsia="Times New Roman" w:hAnsi="TimesNewRomanPSMT" w:cs="TimesNewRomanPSMT"/>
          <w:sz w:val="28"/>
          <w:szCs w:val="28"/>
          <w:lang w:val="uk-UA" w:eastAsia="uk-UA"/>
        </w:rPr>
        <w:t xml:space="preserve">, його проведення, збору даних, </w:t>
      </w:r>
      <w:r w:rsidR="008B0558">
        <w:rPr>
          <w:rFonts w:ascii="TimesNewRomanPSMT" w:eastAsia="Times New Roman" w:hAnsi="TimesNewRomanPSMT" w:cs="TimesNewRomanPSMT"/>
          <w:sz w:val="28"/>
          <w:szCs w:val="28"/>
          <w:lang w:val="uk-UA" w:eastAsia="uk-UA"/>
        </w:rPr>
        <w:t>формування</w:t>
      </w:r>
      <w:r w:rsidRPr="00FA06F4">
        <w:rPr>
          <w:rFonts w:ascii="TimesNewRomanPSMT" w:eastAsia="Times New Roman" w:hAnsi="TimesNewRomanPSMT" w:cs="TimesNewRomanPSMT"/>
          <w:sz w:val="28"/>
          <w:szCs w:val="28"/>
          <w:lang w:val="uk-UA" w:eastAsia="uk-UA"/>
        </w:rPr>
        <w:t xml:space="preserve"> інформації та її якості.</w:t>
      </w:r>
      <w:r w:rsidR="00331FFB">
        <w:rPr>
          <w:rFonts w:ascii="TimesNewRomanPSMT" w:eastAsia="Times New Roman" w:hAnsi="TimesNewRomanPSMT" w:cs="TimesNewRomanPSMT"/>
          <w:sz w:val="28"/>
          <w:szCs w:val="28"/>
          <w:lang w:val="uk-UA" w:eastAsia="uk-UA"/>
        </w:rPr>
        <w:t xml:space="preserve"> Метадані спостереження оприлюднюються на офіційному веб-сайті Держстату та його територіальних органів, надаються користувачам у публікаціях і засобах масової інформації.</w:t>
      </w:r>
    </w:p>
    <w:p w:rsidR="00353049" w:rsidRDefault="00353049" w:rsidP="00C6047B">
      <w:pPr>
        <w:autoSpaceDE w:val="0"/>
        <w:autoSpaceDN w:val="0"/>
        <w:adjustRightInd w:val="0"/>
        <w:spacing w:after="0" w:line="240" w:lineRule="auto"/>
        <w:jc w:val="center"/>
        <w:rPr>
          <w:rFonts w:ascii="TimesNewRomanPS-BoldMT" w:eastAsia="Times New Roman" w:hAnsi="TimesNewRomanPS-BoldMT" w:cs="TimesNewRomanPS-BoldMT"/>
          <w:b/>
          <w:bCs/>
          <w:sz w:val="28"/>
          <w:szCs w:val="28"/>
          <w:lang w:val="uk-UA" w:eastAsia="uk-UA"/>
        </w:rPr>
      </w:pPr>
    </w:p>
    <w:p w:rsidR="00FA06F4" w:rsidRPr="00FA06F4" w:rsidRDefault="00FA06F4" w:rsidP="00C6047B">
      <w:pPr>
        <w:autoSpaceDE w:val="0"/>
        <w:autoSpaceDN w:val="0"/>
        <w:adjustRightInd w:val="0"/>
        <w:spacing w:after="0" w:line="240" w:lineRule="auto"/>
        <w:jc w:val="center"/>
        <w:rPr>
          <w:rFonts w:ascii="TimesNewRomanPSMT" w:eastAsia="Times New Roman" w:hAnsi="TimesNewRomanPSMT" w:cs="TimesNewRomanPSMT"/>
          <w:b/>
          <w:bCs/>
          <w:sz w:val="28"/>
          <w:szCs w:val="28"/>
          <w:lang w:val="uk-UA" w:eastAsia="uk-UA"/>
        </w:rPr>
      </w:pPr>
      <w:r w:rsidRPr="00FA06F4">
        <w:rPr>
          <w:rFonts w:ascii="TimesNewRomanPS-BoldMT" w:eastAsia="Times New Roman" w:hAnsi="TimesNewRomanPS-BoldMT" w:cs="TimesNewRomanPS-BoldMT"/>
          <w:b/>
          <w:bCs/>
          <w:sz w:val="28"/>
          <w:szCs w:val="28"/>
          <w:lang w:val="uk-UA" w:eastAsia="uk-UA"/>
        </w:rPr>
        <w:t xml:space="preserve">3. </w:t>
      </w:r>
      <w:r w:rsidRPr="00FA06F4">
        <w:rPr>
          <w:rFonts w:ascii="TimesNewRomanPSMT" w:eastAsia="Times New Roman" w:hAnsi="TimesNewRomanPSMT" w:cs="TimesNewRomanPSMT"/>
          <w:b/>
          <w:bCs/>
          <w:sz w:val="28"/>
          <w:szCs w:val="28"/>
          <w:lang w:val="uk-UA" w:eastAsia="uk-UA"/>
        </w:rPr>
        <w:t>Заключна частина</w:t>
      </w:r>
    </w:p>
    <w:p w:rsidR="005E2683" w:rsidRPr="00EE6BF7" w:rsidRDefault="005E2683" w:rsidP="00C6047B">
      <w:pPr>
        <w:autoSpaceDE w:val="0"/>
        <w:autoSpaceDN w:val="0"/>
        <w:adjustRightInd w:val="0"/>
        <w:spacing w:after="0" w:line="240" w:lineRule="auto"/>
        <w:jc w:val="both"/>
        <w:rPr>
          <w:rFonts w:ascii="TimesNewRomanPSMT" w:eastAsia="Times New Roman" w:hAnsi="TimesNewRomanPSMT" w:cs="TimesNewRomanPSMT"/>
          <w:sz w:val="28"/>
          <w:szCs w:val="28"/>
          <w:lang w:val="uk-UA" w:eastAsia="uk-UA"/>
        </w:rPr>
      </w:pPr>
    </w:p>
    <w:p w:rsidR="002C290A" w:rsidRPr="008B0558" w:rsidRDefault="00FE01B7" w:rsidP="00D54E14">
      <w:pPr>
        <w:autoSpaceDE w:val="0"/>
        <w:autoSpaceDN w:val="0"/>
        <w:adjustRightInd w:val="0"/>
        <w:spacing w:after="0" w:line="240" w:lineRule="auto"/>
        <w:ind w:firstLine="709"/>
        <w:jc w:val="both"/>
        <w:rPr>
          <w:rFonts w:ascii="Times New Roman" w:eastAsia="Times New Roman" w:hAnsi="Times New Roman" w:cs="Times New Roman"/>
          <w:sz w:val="28"/>
          <w:szCs w:val="28"/>
          <w:lang w:val="uk-UA" w:eastAsia="ru-RU"/>
        </w:rPr>
      </w:pPr>
      <w:r w:rsidRPr="00A411DA">
        <w:rPr>
          <w:rFonts w:ascii="Times New Roman" w:eastAsia="Times New Roman" w:hAnsi="Times New Roman" w:cs="Times New Roman"/>
          <w:sz w:val="28"/>
          <w:szCs w:val="28"/>
          <w:lang w:val="uk-UA" w:eastAsia="ru-RU"/>
        </w:rPr>
        <w:t xml:space="preserve">Важливою умовою подальшого розвитку </w:t>
      </w:r>
      <w:r w:rsidR="00166892">
        <w:rPr>
          <w:rFonts w:ascii="Times New Roman" w:eastAsia="Times New Roman" w:hAnsi="Times New Roman" w:cs="Times New Roman"/>
          <w:sz w:val="28"/>
          <w:szCs w:val="28"/>
          <w:lang w:val="uk-UA" w:eastAsia="ru-RU"/>
        </w:rPr>
        <w:t>ДСС</w:t>
      </w:r>
      <w:r w:rsidRPr="00A411DA">
        <w:rPr>
          <w:rFonts w:ascii="Times New Roman" w:eastAsia="Times New Roman" w:hAnsi="Times New Roman" w:cs="Times New Roman"/>
          <w:sz w:val="28"/>
          <w:szCs w:val="28"/>
          <w:lang w:val="uk-UA" w:eastAsia="ru-RU"/>
        </w:rPr>
        <w:t xml:space="preserve"> є забезпечення балансу між рівнем задоволення інформаційних потреб користувачів статистичної </w:t>
      </w:r>
      <w:r w:rsidRPr="00A411DA">
        <w:rPr>
          <w:rFonts w:ascii="Times New Roman" w:eastAsia="Times New Roman" w:hAnsi="Times New Roman" w:cs="Times New Roman"/>
          <w:sz w:val="28"/>
          <w:szCs w:val="28"/>
          <w:lang w:val="uk-UA" w:eastAsia="ru-RU"/>
        </w:rPr>
        <w:lastRenderedPageBreak/>
        <w:t xml:space="preserve">інформації, що передбачає застосування новітніх інформаційних технологій, та рівнем оптимізації процесу статистичного виробництва, що здійснюється шляхом </w:t>
      </w:r>
      <w:r w:rsidR="002C290A" w:rsidRPr="00A411DA">
        <w:rPr>
          <w:rFonts w:ascii="Times New Roman" w:eastAsia="Times New Roman" w:hAnsi="Times New Roman" w:cs="Times New Roman"/>
          <w:sz w:val="28"/>
          <w:szCs w:val="28"/>
          <w:lang w:val="uk-UA" w:eastAsia="ru-RU"/>
        </w:rPr>
        <w:t>удосконалення програмного забезпечення</w:t>
      </w:r>
      <w:r w:rsidR="005E310A" w:rsidRPr="00A411DA">
        <w:rPr>
          <w:rFonts w:ascii="Times New Roman" w:eastAsia="Times New Roman" w:hAnsi="Times New Roman" w:cs="Times New Roman"/>
          <w:color w:val="000000"/>
          <w:sz w:val="28"/>
          <w:szCs w:val="28"/>
          <w:lang w:val="uk-UA" w:eastAsia="ru-RU"/>
        </w:rPr>
        <w:t>,</w:t>
      </w:r>
      <w:r w:rsidR="002C290A" w:rsidRPr="00A411DA">
        <w:rPr>
          <w:rFonts w:ascii="Times New Roman" w:eastAsia="Times New Roman" w:hAnsi="Times New Roman" w:cs="Times New Roman"/>
          <w:sz w:val="28"/>
          <w:szCs w:val="28"/>
          <w:lang w:val="uk-UA" w:eastAsia="ru-RU"/>
        </w:rPr>
        <w:t> </w:t>
      </w:r>
      <w:r w:rsidR="002C290A" w:rsidRPr="00A411DA">
        <w:rPr>
          <w:rFonts w:ascii="Times New Roman" w:eastAsia="Calibri" w:hAnsi="Times New Roman" w:cs="Times New Roman"/>
          <w:bCs/>
          <w:sz w:val="28"/>
          <w:szCs w:val="28"/>
          <w:lang w:val="uk-UA"/>
        </w:rPr>
        <w:t>запровадження нових технологій обробки даних</w:t>
      </w:r>
      <w:r w:rsidR="005E310A" w:rsidRPr="00A411DA">
        <w:rPr>
          <w:rFonts w:ascii="Times New Roman" w:eastAsia="Calibri" w:hAnsi="Times New Roman" w:cs="Times New Roman"/>
          <w:bCs/>
          <w:sz w:val="28"/>
          <w:szCs w:val="28"/>
          <w:lang w:val="uk-UA"/>
        </w:rPr>
        <w:t>,</w:t>
      </w:r>
      <w:r w:rsidR="005E310A" w:rsidRPr="00A411DA">
        <w:rPr>
          <w:rFonts w:ascii="Times New Roman" w:eastAsia="Times New Roman" w:hAnsi="Times New Roman" w:cs="Times New Roman"/>
          <w:sz w:val="28"/>
          <w:szCs w:val="28"/>
          <w:lang w:val="uk-UA" w:eastAsia="ru-RU"/>
        </w:rPr>
        <w:t xml:space="preserve"> встановлення постійно</w:t>
      </w:r>
      <w:r w:rsidR="00580560" w:rsidRPr="00A411DA">
        <w:rPr>
          <w:rFonts w:ascii="Times New Roman" w:eastAsia="Times New Roman" w:hAnsi="Times New Roman" w:cs="Times New Roman"/>
          <w:sz w:val="28"/>
          <w:szCs w:val="28"/>
          <w:lang w:val="uk-UA" w:eastAsia="ru-RU"/>
        </w:rPr>
        <w:t>го</w:t>
      </w:r>
      <w:r w:rsidR="005E310A" w:rsidRPr="00A411DA">
        <w:rPr>
          <w:rFonts w:ascii="Times New Roman" w:eastAsia="Times New Roman" w:hAnsi="Times New Roman" w:cs="Times New Roman"/>
          <w:sz w:val="28"/>
          <w:szCs w:val="28"/>
          <w:lang w:val="uk-UA" w:eastAsia="ru-RU"/>
        </w:rPr>
        <w:t xml:space="preserve"> </w:t>
      </w:r>
      <w:r w:rsidR="00A411DA" w:rsidRPr="00A411DA">
        <w:rPr>
          <w:rFonts w:ascii="Times New Roman" w:eastAsia="Times New Roman" w:hAnsi="Times New Roman" w:cs="Times New Roman"/>
          <w:sz w:val="28"/>
          <w:szCs w:val="28"/>
          <w:lang w:val="uk-UA" w:eastAsia="ru-RU"/>
        </w:rPr>
        <w:t>зворотн</w:t>
      </w:r>
      <w:r w:rsidR="00A411DA">
        <w:rPr>
          <w:rFonts w:ascii="Times New Roman" w:eastAsia="Times New Roman" w:hAnsi="Times New Roman" w:cs="Times New Roman"/>
          <w:sz w:val="28"/>
          <w:szCs w:val="28"/>
          <w:lang w:val="uk-UA" w:eastAsia="ru-RU"/>
        </w:rPr>
        <w:t>ог</w:t>
      </w:r>
      <w:r w:rsidR="00A411DA" w:rsidRPr="00A411DA">
        <w:rPr>
          <w:rFonts w:ascii="Times New Roman" w:eastAsia="Times New Roman" w:hAnsi="Times New Roman" w:cs="Times New Roman"/>
          <w:sz w:val="28"/>
          <w:szCs w:val="28"/>
          <w:lang w:val="uk-UA" w:eastAsia="ru-RU"/>
        </w:rPr>
        <w:t>о</w:t>
      </w:r>
      <w:r w:rsidR="005E310A" w:rsidRPr="00A411DA">
        <w:rPr>
          <w:rFonts w:ascii="Times New Roman" w:eastAsia="Times New Roman" w:hAnsi="Times New Roman" w:cs="Times New Roman"/>
          <w:sz w:val="28"/>
          <w:szCs w:val="28"/>
          <w:lang w:val="uk-UA" w:eastAsia="ru-RU"/>
        </w:rPr>
        <w:t xml:space="preserve"> зв</w:t>
      </w:r>
      <w:r w:rsidR="005E310A" w:rsidRPr="00A411DA">
        <w:rPr>
          <w:rFonts w:ascii="Times New Roman" w:eastAsia="Times New Roman" w:hAnsi="Times New Roman" w:cs="Times New Roman"/>
          <w:color w:val="000000"/>
          <w:sz w:val="28"/>
          <w:szCs w:val="28"/>
          <w:lang w:val="uk-UA" w:eastAsia="ru-RU"/>
        </w:rPr>
        <w:t>’</w:t>
      </w:r>
      <w:r w:rsidR="005E310A" w:rsidRPr="00A411DA">
        <w:rPr>
          <w:rFonts w:ascii="Times New Roman" w:eastAsia="Times New Roman" w:hAnsi="Times New Roman" w:cs="Times New Roman"/>
          <w:sz w:val="28"/>
          <w:szCs w:val="28"/>
          <w:lang w:val="uk-UA" w:eastAsia="ru-RU"/>
        </w:rPr>
        <w:t>язку з користувачами статистичної інформації та респондент</w:t>
      </w:r>
      <w:r w:rsidR="006A237F">
        <w:rPr>
          <w:rFonts w:ascii="Times New Roman" w:eastAsia="Times New Roman" w:hAnsi="Times New Roman" w:cs="Times New Roman"/>
          <w:sz w:val="28"/>
          <w:szCs w:val="28"/>
          <w:lang w:val="uk-UA" w:eastAsia="ru-RU"/>
        </w:rPr>
        <w:t>ами</w:t>
      </w:r>
      <w:r w:rsidR="005E310A" w:rsidRPr="00A411DA">
        <w:rPr>
          <w:rFonts w:ascii="Times New Roman" w:eastAsia="Times New Roman" w:hAnsi="Times New Roman" w:cs="Times New Roman"/>
          <w:sz w:val="28"/>
          <w:szCs w:val="28"/>
          <w:lang w:val="uk-UA" w:eastAsia="ru-RU"/>
        </w:rPr>
        <w:t xml:space="preserve"> </w:t>
      </w:r>
      <w:r w:rsidR="00D54E14">
        <w:rPr>
          <w:rFonts w:ascii="Times New Roman" w:eastAsia="Times New Roman" w:hAnsi="Times New Roman" w:cs="Times New Roman"/>
          <w:sz w:val="28"/>
          <w:szCs w:val="28"/>
          <w:lang w:val="uk-UA" w:eastAsia="ru-RU"/>
        </w:rPr>
        <w:t>спостереження</w:t>
      </w:r>
      <w:r w:rsidR="005E310A" w:rsidRPr="00A411DA">
        <w:rPr>
          <w:rFonts w:ascii="Times New Roman" w:eastAsia="Times New Roman" w:hAnsi="Times New Roman" w:cs="Times New Roman"/>
          <w:sz w:val="28"/>
          <w:szCs w:val="28"/>
          <w:lang w:val="uk-UA" w:eastAsia="ru-RU"/>
        </w:rPr>
        <w:t>.</w:t>
      </w:r>
    </w:p>
    <w:p w:rsidR="00715961" w:rsidRDefault="001E22A7" w:rsidP="006D0DCA">
      <w:pPr>
        <w:spacing w:after="120" w:line="240" w:lineRule="auto"/>
        <w:ind w:firstLine="709"/>
        <w:jc w:val="both"/>
        <w:rPr>
          <w:rFonts w:ascii="Times New Roman" w:eastAsia="Times New Roman" w:hAnsi="Times New Roman" w:cs="Times New Roman"/>
          <w:noProof/>
          <w:sz w:val="28"/>
          <w:szCs w:val="24"/>
          <w:lang w:val="uk-UA" w:eastAsia="uk-UA"/>
        </w:rPr>
      </w:pPr>
      <w:r>
        <w:rPr>
          <w:rFonts w:ascii="Times New Roman" w:eastAsia="Times New Roman" w:hAnsi="Times New Roman" w:cs="Times New Roman"/>
          <w:sz w:val="28"/>
          <w:szCs w:val="28"/>
          <w:lang w:val="uk-UA" w:eastAsia="ru-RU"/>
        </w:rPr>
        <w:t>О</w:t>
      </w:r>
      <w:r w:rsidR="00FE01B7" w:rsidRPr="00A411DA">
        <w:rPr>
          <w:rFonts w:ascii="Times New Roman" w:eastAsia="Times New Roman" w:hAnsi="Times New Roman" w:cs="Times New Roman"/>
          <w:sz w:val="28"/>
          <w:szCs w:val="28"/>
          <w:lang w:val="uk-UA" w:eastAsia="ru-RU"/>
        </w:rPr>
        <w:t xml:space="preserve">сновними напрямами розвитку </w:t>
      </w:r>
      <w:r w:rsidR="00166892">
        <w:rPr>
          <w:rFonts w:ascii="Times New Roman" w:eastAsia="Times New Roman" w:hAnsi="Times New Roman" w:cs="Times New Roman"/>
          <w:sz w:val="28"/>
          <w:szCs w:val="28"/>
          <w:lang w:val="uk-UA" w:eastAsia="ru-RU"/>
        </w:rPr>
        <w:t>ДСС</w:t>
      </w:r>
      <w:r w:rsidR="00FE01B7" w:rsidRPr="00A411DA">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найближчим часом </w:t>
      </w:r>
      <w:r w:rsidR="00FE01B7" w:rsidRPr="00A411DA">
        <w:rPr>
          <w:rFonts w:ascii="Times New Roman" w:eastAsia="Times New Roman" w:hAnsi="Times New Roman" w:cs="Times New Roman"/>
          <w:sz w:val="28"/>
          <w:szCs w:val="28"/>
          <w:lang w:val="uk-UA" w:eastAsia="ru-RU"/>
        </w:rPr>
        <w:t>є</w:t>
      </w:r>
      <w:r w:rsidR="00442FC0">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перегляд</w:t>
      </w:r>
      <w:r w:rsidRPr="00A411DA">
        <w:rPr>
          <w:rFonts w:ascii="Times New Roman" w:eastAsia="Times New Roman" w:hAnsi="Times New Roman" w:cs="Times New Roman"/>
          <w:sz w:val="28"/>
          <w:szCs w:val="28"/>
          <w:lang w:val="uk-UA" w:eastAsia="ru-RU"/>
        </w:rPr>
        <w:t xml:space="preserve"> </w:t>
      </w:r>
      <w:r w:rsidR="006D0DCA">
        <w:rPr>
          <w:rFonts w:ascii="Times New Roman" w:eastAsia="Times New Roman" w:hAnsi="Times New Roman" w:cs="Times New Roman"/>
          <w:sz w:val="28"/>
          <w:szCs w:val="28"/>
          <w:lang w:val="uk-UA" w:eastAsia="ru-RU"/>
        </w:rPr>
        <w:t>М</w:t>
      </w:r>
      <w:r w:rsidRPr="00A411DA">
        <w:rPr>
          <w:rFonts w:ascii="Times New Roman" w:eastAsia="Times New Roman" w:hAnsi="Times New Roman" w:cs="Times New Roman"/>
          <w:sz w:val="28"/>
          <w:szCs w:val="28"/>
          <w:lang w:val="uk-UA" w:eastAsia="ru-RU"/>
        </w:rPr>
        <w:t xml:space="preserve">етодологічних положень </w:t>
      </w:r>
      <w:r>
        <w:rPr>
          <w:rFonts w:ascii="Times New Roman" w:eastAsia="Times New Roman" w:hAnsi="Times New Roman" w:cs="Times New Roman"/>
          <w:sz w:val="28"/>
          <w:szCs w:val="28"/>
          <w:lang w:val="uk-UA" w:eastAsia="ru-RU"/>
        </w:rPr>
        <w:t xml:space="preserve">у рамках запровадження єдиного статистичного спостереження за змінами цін виробників послуг; </w:t>
      </w:r>
      <w:r w:rsidR="00442FC0">
        <w:rPr>
          <w:rFonts w:ascii="Times New Roman" w:eastAsia="Times New Roman" w:hAnsi="Times New Roman" w:cs="Times New Roman"/>
          <w:sz w:val="28"/>
          <w:szCs w:val="28"/>
          <w:lang w:val="uk-UA" w:eastAsia="ru-RU"/>
        </w:rPr>
        <w:t xml:space="preserve">переведення до </w:t>
      </w:r>
      <w:r w:rsidR="00FE01B7" w:rsidRPr="00A411DA">
        <w:rPr>
          <w:rFonts w:ascii="Times New Roman" w:eastAsia="Times New Roman" w:hAnsi="Times New Roman" w:cs="Times New Roman"/>
          <w:sz w:val="28"/>
          <w:szCs w:val="28"/>
          <w:lang w:val="uk-UA" w:eastAsia="ru-RU"/>
        </w:rPr>
        <w:t>інтегрованої системи статистичної інформації (ІССІ), керованої метаданими, яка забезпечить автоматизацію та уніфікацію процесів збору, обробки та аналізу статистичної інформації, організацію зберігання та доступу до єдиного сховища даних статистичної інформації; розширення складу метаданих</w:t>
      </w:r>
      <w:r w:rsidR="005E310A" w:rsidRPr="00A411DA">
        <w:rPr>
          <w:rFonts w:ascii="Times New Roman" w:eastAsia="Times New Roman" w:hAnsi="Times New Roman" w:cs="Times New Roman"/>
          <w:sz w:val="28"/>
          <w:szCs w:val="28"/>
          <w:lang w:val="uk-UA" w:eastAsia="ru-RU"/>
        </w:rPr>
        <w:t>.</w:t>
      </w:r>
      <w:r w:rsidR="004A7DD1">
        <w:rPr>
          <w:rFonts w:ascii="Times New Roman" w:eastAsia="Times New Roman" w:hAnsi="Times New Roman" w:cs="Times New Roman"/>
          <w:sz w:val="28"/>
          <w:szCs w:val="28"/>
          <w:lang w:val="uk-UA" w:eastAsia="ru-RU"/>
        </w:rPr>
        <w:t xml:space="preserve"> </w:t>
      </w:r>
    </w:p>
    <w:sectPr w:rsidR="00715961" w:rsidSect="00DB19C0">
      <w:headerReference w:type="default" r:id="rId18"/>
      <w:pgSz w:w="11906" w:h="16838"/>
      <w:pgMar w:top="1135" w:right="567"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1B32" w:rsidRDefault="00C51B32" w:rsidP="00715961">
      <w:pPr>
        <w:spacing w:after="0" w:line="240" w:lineRule="auto"/>
      </w:pPr>
      <w:r>
        <w:separator/>
      </w:r>
    </w:p>
  </w:endnote>
  <w:endnote w:type="continuationSeparator" w:id="0">
    <w:p w:rsidR="00C51B32" w:rsidRDefault="00C51B32" w:rsidP="007159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PSMT">
    <w:altName w:val="Times New Roman"/>
    <w:panose1 w:val="00000000000000000000"/>
    <w:charset w:val="00"/>
    <w:family w:val="roman"/>
    <w:notTrueType/>
    <w:pitch w:val="default"/>
    <w:sig w:usb0="00000203" w:usb1="00000000" w:usb2="00000000" w:usb3="00000000" w:csb0="00000005"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6F4" w:rsidRDefault="00FA06F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6F4" w:rsidRDefault="00FA06F4">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6F4" w:rsidRDefault="00FA06F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1B32" w:rsidRDefault="00C51B32" w:rsidP="00715961">
      <w:pPr>
        <w:spacing w:after="0" w:line="240" w:lineRule="auto"/>
      </w:pPr>
      <w:r>
        <w:separator/>
      </w:r>
    </w:p>
  </w:footnote>
  <w:footnote w:type="continuationSeparator" w:id="0">
    <w:p w:rsidR="00C51B32" w:rsidRDefault="00C51B32" w:rsidP="007159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6F4" w:rsidRDefault="00FA06F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085092"/>
      <w:docPartObj>
        <w:docPartGallery w:val="Page Numbers (Top of Page)"/>
        <w:docPartUnique/>
      </w:docPartObj>
    </w:sdtPr>
    <w:sdtEndPr/>
    <w:sdtContent>
      <w:p w:rsidR="00715961" w:rsidRDefault="00C51B32">
        <w:pPr>
          <w:pStyle w:val="a3"/>
          <w:jc w:val="center"/>
        </w:pPr>
      </w:p>
    </w:sdtContent>
  </w:sdt>
  <w:p w:rsidR="00715961" w:rsidRDefault="00715961">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264" w:rsidRDefault="004D2264">
    <w:pPr>
      <w:pStyle w:val="a3"/>
      <w:jc w:val="right"/>
    </w:pPr>
  </w:p>
  <w:p w:rsidR="00715961" w:rsidRDefault="00715961">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270095"/>
      <w:docPartObj>
        <w:docPartGallery w:val="Page Numbers (Top of Page)"/>
        <w:docPartUnique/>
      </w:docPartObj>
    </w:sdtPr>
    <w:sdtEndPr/>
    <w:sdtContent>
      <w:p w:rsidR="00BC60F4" w:rsidRDefault="00BC60F4">
        <w:pPr>
          <w:pStyle w:val="a3"/>
          <w:jc w:val="center"/>
        </w:pPr>
        <w:r w:rsidRPr="00FA06F4">
          <w:rPr>
            <w:rFonts w:asciiTheme="majorBidi" w:hAnsiTheme="majorBidi" w:cstheme="majorBidi"/>
          </w:rPr>
          <w:fldChar w:fldCharType="begin"/>
        </w:r>
        <w:r w:rsidRPr="00FA06F4">
          <w:rPr>
            <w:rFonts w:asciiTheme="majorBidi" w:hAnsiTheme="majorBidi" w:cstheme="majorBidi"/>
          </w:rPr>
          <w:instrText>PAGE   \* MERGEFORMAT</w:instrText>
        </w:r>
        <w:r w:rsidRPr="00FA06F4">
          <w:rPr>
            <w:rFonts w:asciiTheme="majorBidi" w:hAnsiTheme="majorBidi" w:cstheme="majorBidi"/>
          </w:rPr>
          <w:fldChar w:fldCharType="separate"/>
        </w:r>
        <w:r w:rsidR="00351341">
          <w:rPr>
            <w:rFonts w:asciiTheme="majorBidi" w:hAnsiTheme="majorBidi" w:cstheme="majorBidi"/>
            <w:noProof/>
          </w:rPr>
          <w:t>3</w:t>
        </w:r>
        <w:r w:rsidRPr="00FA06F4">
          <w:rPr>
            <w:rFonts w:asciiTheme="majorBidi" w:hAnsiTheme="majorBidi" w:cstheme="majorBidi"/>
          </w:rPr>
          <w:fldChar w:fldCharType="end"/>
        </w:r>
      </w:p>
    </w:sdtContent>
  </w:sdt>
  <w:p w:rsidR="00715961" w:rsidRDefault="0071596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81DBDD0"/>
    <w:multiLevelType w:val="hybridMultilevel"/>
    <w:tmpl w:val="04C0896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1B54645"/>
    <w:multiLevelType w:val="singleLevel"/>
    <w:tmpl w:val="DBD89360"/>
    <w:lvl w:ilvl="0">
      <w:start w:val="1"/>
      <w:numFmt w:val="bullet"/>
      <w:lvlText w:val=""/>
      <w:lvlJc w:val="left"/>
      <w:pPr>
        <w:tabs>
          <w:tab w:val="num" w:pos="360"/>
        </w:tabs>
        <w:ind w:left="113" w:hanging="113"/>
      </w:pPr>
      <w:rPr>
        <w:rFonts w:ascii="Symbol" w:hAnsi="Symbol" w:cs="Symbol" w:hint="default"/>
      </w:rPr>
    </w:lvl>
  </w:abstractNum>
  <w:abstractNum w:abstractNumId="2">
    <w:nsid w:val="38D805B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64CD569E"/>
    <w:multiLevelType w:val="hybridMultilevel"/>
    <w:tmpl w:val="94D4F82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961"/>
    <w:rsid w:val="0000000A"/>
    <w:rsid w:val="00013823"/>
    <w:rsid w:val="00014D9C"/>
    <w:rsid w:val="00027BF5"/>
    <w:rsid w:val="00031659"/>
    <w:rsid w:val="0003548A"/>
    <w:rsid w:val="00036713"/>
    <w:rsid w:val="00041F6B"/>
    <w:rsid w:val="0004408B"/>
    <w:rsid w:val="00046874"/>
    <w:rsid w:val="00046C6E"/>
    <w:rsid w:val="000500EE"/>
    <w:rsid w:val="00053FCD"/>
    <w:rsid w:val="00056532"/>
    <w:rsid w:val="0006169E"/>
    <w:rsid w:val="000632A9"/>
    <w:rsid w:val="00066A32"/>
    <w:rsid w:val="00067E65"/>
    <w:rsid w:val="00070F34"/>
    <w:rsid w:val="00085612"/>
    <w:rsid w:val="00087228"/>
    <w:rsid w:val="00091E7D"/>
    <w:rsid w:val="00095D99"/>
    <w:rsid w:val="000A4BF2"/>
    <w:rsid w:val="000A5C49"/>
    <w:rsid w:val="000B0C43"/>
    <w:rsid w:val="000B1B9B"/>
    <w:rsid w:val="000B2D3A"/>
    <w:rsid w:val="000B7D3C"/>
    <w:rsid w:val="000D048C"/>
    <w:rsid w:val="000D0EB8"/>
    <w:rsid w:val="000D0F6C"/>
    <w:rsid w:val="000E1264"/>
    <w:rsid w:val="000E215B"/>
    <w:rsid w:val="000E296B"/>
    <w:rsid w:val="000E73E4"/>
    <w:rsid w:val="000F064B"/>
    <w:rsid w:val="001104C4"/>
    <w:rsid w:val="001232E9"/>
    <w:rsid w:val="001258B1"/>
    <w:rsid w:val="00125BE6"/>
    <w:rsid w:val="00130B61"/>
    <w:rsid w:val="00133ED6"/>
    <w:rsid w:val="001441E2"/>
    <w:rsid w:val="00147A7F"/>
    <w:rsid w:val="00153213"/>
    <w:rsid w:val="00166892"/>
    <w:rsid w:val="00166E2B"/>
    <w:rsid w:val="00167B1F"/>
    <w:rsid w:val="00177185"/>
    <w:rsid w:val="001804E4"/>
    <w:rsid w:val="001833DF"/>
    <w:rsid w:val="00183911"/>
    <w:rsid w:val="00191525"/>
    <w:rsid w:val="001921A8"/>
    <w:rsid w:val="001B0264"/>
    <w:rsid w:val="001B4747"/>
    <w:rsid w:val="001B4C3F"/>
    <w:rsid w:val="001C3BD2"/>
    <w:rsid w:val="001C706A"/>
    <w:rsid w:val="001C729E"/>
    <w:rsid w:val="001D5D61"/>
    <w:rsid w:val="001E22A7"/>
    <w:rsid w:val="001E33F7"/>
    <w:rsid w:val="001E3D3B"/>
    <w:rsid w:val="002021C9"/>
    <w:rsid w:val="00211904"/>
    <w:rsid w:val="002132FA"/>
    <w:rsid w:val="00214D69"/>
    <w:rsid w:val="00221637"/>
    <w:rsid w:val="00223307"/>
    <w:rsid w:val="00242676"/>
    <w:rsid w:val="002451A0"/>
    <w:rsid w:val="002650F9"/>
    <w:rsid w:val="00267582"/>
    <w:rsid w:val="00267A98"/>
    <w:rsid w:val="00270949"/>
    <w:rsid w:val="00275DDB"/>
    <w:rsid w:val="00277894"/>
    <w:rsid w:val="00282557"/>
    <w:rsid w:val="00282C5E"/>
    <w:rsid w:val="00292E29"/>
    <w:rsid w:val="002930A5"/>
    <w:rsid w:val="002958D9"/>
    <w:rsid w:val="00296D50"/>
    <w:rsid w:val="002A2592"/>
    <w:rsid w:val="002C290A"/>
    <w:rsid w:val="002C7A76"/>
    <w:rsid w:val="002E30F3"/>
    <w:rsid w:val="002F5AE7"/>
    <w:rsid w:val="00305A96"/>
    <w:rsid w:val="00331FFB"/>
    <w:rsid w:val="00336A37"/>
    <w:rsid w:val="00347426"/>
    <w:rsid w:val="00351341"/>
    <w:rsid w:val="00353049"/>
    <w:rsid w:val="00360300"/>
    <w:rsid w:val="003721B2"/>
    <w:rsid w:val="003728A9"/>
    <w:rsid w:val="003833A5"/>
    <w:rsid w:val="0039398D"/>
    <w:rsid w:val="003B60E5"/>
    <w:rsid w:val="003C0902"/>
    <w:rsid w:val="003C39FD"/>
    <w:rsid w:val="003E0B0D"/>
    <w:rsid w:val="00407AB2"/>
    <w:rsid w:val="00411402"/>
    <w:rsid w:val="00412103"/>
    <w:rsid w:val="00422B64"/>
    <w:rsid w:val="0043085D"/>
    <w:rsid w:val="004310F3"/>
    <w:rsid w:val="00432CCD"/>
    <w:rsid w:val="00441DF4"/>
    <w:rsid w:val="00442FC0"/>
    <w:rsid w:val="004500EF"/>
    <w:rsid w:val="004501A3"/>
    <w:rsid w:val="0045465C"/>
    <w:rsid w:val="004546DF"/>
    <w:rsid w:val="0045506E"/>
    <w:rsid w:val="00463B95"/>
    <w:rsid w:val="004738FF"/>
    <w:rsid w:val="00482BCD"/>
    <w:rsid w:val="004A34B8"/>
    <w:rsid w:val="004A7DD1"/>
    <w:rsid w:val="004B63BE"/>
    <w:rsid w:val="004B63D3"/>
    <w:rsid w:val="004C0963"/>
    <w:rsid w:val="004C56F2"/>
    <w:rsid w:val="004C618B"/>
    <w:rsid w:val="004D2264"/>
    <w:rsid w:val="004D49DD"/>
    <w:rsid w:val="004D4EB7"/>
    <w:rsid w:val="004E7BF9"/>
    <w:rsid w:val="004F331E"/>
    <w:rsid w:val="00511CC9"/>
    <w:rsid w:val="005212A0"/>
    <w:rsid w:val="00523123"/>
    <w:rsid w:val="005277C2"/>
    <w:rsid w:val="00533752"/>
    <w:rsid w:val="00537660"/>
    <w:rsid w:val="00537784"/>
    <w:rsid w:val="005416A9"/>
    <w:rsid w:val="00544720"/>
    <w:rsid w:val="005464D3"/>
    <w:rsid w:val="00552442"/>
    <w:rsid w:val="005531C9"/>
    <w:rsid w:val="00557390"/>
    <w:rsid w:val="0055761A"/>
    <w:rsid w:val="00564D09"/>
    <w:rsid w:val="00566A70"/>
    <w:rsid w:val="00580560"/>
    <w:rsid w:val="00581A71"/>
    <w:rsid w:val="00582583"/>
    <w:rsid w:val="0058692E"/>
    <w:rsid w:val="005A1650"/>
    <w:rsid w:val="005A5E5B"/>
    <w:rsid w:val="005A5F75"/>
    <w:rsid w:val="005B0643"/>
    <w:rsid w:val="005C2842"/>
    <w:rsid w:val="005D1D49"/>
    <w:rsid w:val="005D67BE"/>
    <w:rsid w:val="005D7D84"/>
    <w:rsid w:val="005E2683"/>
    <w:rsid w:val="005E29CD"/>
    <w:rsid w:val="005E310A"/>
    <w:rsid w:val="005E651F"/>
    <w:rsid w:val="005E6EC5"/>
    <w:rsid w:val="005E70BA"/>
    <w:rsid w:val="006104DC"/>
    <w:rsid w:val="006159EF"/>
    <w:rsid w:val="00615A31"/>
    <w:rsid w:val="00635E9D"/>
    <w:rsid w:val="00651D1D"/>
    <w:rsid w:val="00652531"/>
    <w:rsid w:val="00653A05"/>
    <w:rsid w:val="00666B72"/>
    <w:rsid w:val="006700CB"/>
    <w:rsid w:val="00684388"/>
    <w:rsid w:val="0068786C"/>
    <w:rsid w:val="0069523E"/>
    <w:rsid w:val="006A237F"/>
    <w:rsid w:val="006A35E9"/>
    <w:rsid w:val="006A7F3A"/>
    <w:rsid w:val="006C3A18"/>
    <w:rsid w:val="006C7AB5"/>
    <w:rsid w:val="006D0DCA"/>
    <w:rsid w:val="006E33A0"/>
    <w:rsid w:val="006E4AAF"/>
    <w:rsid w:val="006F36C4"/>
    <w:rsid w:val="00715961"/>
    <w:rsid w:val="00716DF3"/>
    <w:rsid w:val="00722F95"/>
    <w:rsid w:val="00724B77"/>
    <w:rsid w:val="0073318F"/>
    <w:rsid w:val="007443D7"/>
    <w:rsid w:val="00746F7A"/>
    <w:rsid w:val="00755086"/>
    <w:rsid w:val="007607B7"/>
    <w:rsid w:val="0076423C"/>
    <w:rsid w:val="00765FF1"/>
    <w:rsid w:val="00770AF2"/>
    <w:rsid w:val="00784DA8"/>
    <w:rsid w:val="00790083"/>
    <w:rsid w:val="00794339"/>
    <w:rsid w:val="00794665"/>
    <w:rsid w:val="007A3799"/>
    <w:rsid w:val="007A7180"/>
    <w:rsid w:val="007B0E11"/>
    <w:rsid w:val="007C2766"/>
    <w:rsid w:val="007D0EA9"/>
    <w:rsid w:val="007D10BE"/>
    <w:rsid w:val="007D4F91"/>
    <w:rsid w:val="007D699E"/>
    <w:rsid w:val="007D7A2A"/>
    <w:rsid w:val="007E465D"/>
    <w:rsid w:val="007E4F58"/>
    <w:rsid w:val="007E5454"/>
    <w:rsid w:val="00806BCE"/>
    <w:rsid w:val="00817D78"/>
    <w:rsid w:val="008233B3"/>
    <w:rsid w:val="008274ED"/>
    <w:rsid w:val="008310D4"/>
    <w:rsid w:val="00872BF2"/>
    <w:rsid w:val="00877050"/>
    <w:rsid w:val="00887C76"/>
    <w:rsid w:val="008B0558"/>
    <w:rsid w:val="008B2309"/>
    <w:rsid w:val="008B7FC8"/>
    <w:rsid w:val="008D50DA"/>
    <w:rsid w:val="008E5CE0"/>
    <w:rsid w:val="008F32F7"/>
    <w:rsid w:val="008F7295"/>
    <w:rsid w:val="00904522"/>
    <w:rsid w:val="00905117"/>
    <w:rsid w:val="00906BDA"/>
    <w:rsid w:val="00907BAD"/>
    <w:rsid w:val="00926859"/>
    <w:rsid w:val="00932C61"/>
    <w:rsid w:val="00940DF7"/>
    <w:rsid w:val="00941A3E"/>
    <w:rsid w:val="0094382F"/>
    <w:rsid w:val="00955200"/>
    <w:rsid w:val="00960E51"/>
    <w:rsid w:val="009653B7"/>
    <w:rsid w:val="00970600"/>
    <w:rsid w:val="009712A2"/>
    <w:rsid w:val="00971A19"/>
    <w:rsid w:val="00983963"/>
    <w:rsid w:val="009860D3"/>
    <w:rsid w:val="00986D90"/>
    <w:rsid w:val="00990487"/>
    <w:rsid w:val="00991B84"/>
    <w:rsid w:val="009925AD"/>
    <w:rsid w:val="00997E52"/>
    <w:rsid w:val="009A342A"/>
    <w:rsid w:val="009A34ED"/>
    <w:rsid w:val="009B319E"/>
    <w:rsid w:val="009B379F"/>
    <w:rsid w:val="009C0AEE"/>
    <w:rsid w:val="009E7CCB"/>
    <w:rsid w:val="009F5085"/>
    <w:rsid w:val="009F7FF4"/>
    <w:rsid w:val="00A00626"/>
    <w:rsid w:val="00A24AD1"/>
    <w:rsid w:val="00A259E3"/>
    <w:rsid w:val="00A301F8"/>
    <w:rsid w:val="00A32DDC"/>
    <w:rsid w:val="00A33ABF"/>
    <w:rsid w:val="00A362A8"/>
    <w:rsid w:val="00A36CA4"/>
    <w:rsid w:val="00A411DA"/>
    <w:rsid w:val="00A4221B"/>
    <w:rsid w:val="00A46A74"/>
    <w:rsid w:val="00A51BDB"/>
    <w:rsid w:val="00A61B47"/>
    <w:rsid w:val="00A61E1D"/>
    <w:rsid w:val="00A635C4"/>
    <w:rsid w:val="00A67679"/>
    <w:rsid w:val="00A82998"/>
    <w:rsid w:val="00AA115A"/>
    <w:rsid w:val="00AA38E7"/>
    <w:rsid w:val="00AA72E3"/>
    <w:rsid w:val="00AB651E"/>
    <w:rsid w:val="00AB690E"/>
    <w:rsid w:val="00AC4D9E"/>
    <w:rsid w:val="00AC5162"/>
    <w:rsid w:val="00AD0BB9"/>
    <w:rsid w:val="00AD1FEF"/>
    <w:rsid w:val="00AD21D3"/>
    <w:rsid w:val="00AD43D5"/>
    <w:rsid w:val="00AE0D0E"/>
    <w:rsid w:val="00AE76A2"/>
    <w:rsid w:val="00AF4762"/>
    <w:rsid w:val="00AF7287"/>
    <w:rsid w:val="00B01AEE"/>
    <w:rsid w:val="00B05A9E"/>
    <w:rsid w:val="00B153E6"/>
    <w:rsid w:val="00B24BBB"/>
    <w:rsid w:val="00B2742F"/>
    <w:rsid w:val="00B30BF3"/>
    <w:rsid w:val="00B367EA"/>
    <w:rsid w:val="00B4546C"/>
    <w:rsid w:val="00B45FEA"/>
    <w:rsid w:val="00B63D37"/>
    <w:rsid w:val="00B63E44"/>
    <w:rsid w:val="00B6425E"/>
    <w:rsid w:val="00B717A1"/>
    <w:rsid w:val="00B844F7"/>
    <w:rsid w:val="00B96658"/>
    <w:rsid w:val="00BB5229"/>
    <w:rsid w:val="00BB7B15"/>
    <w:rsid w:val="00BC60F4"/>
    <w:rsid w:val="00BC77CF"/>
    <w:rsid w:val="00BD1E54"/>
    <w:rsid w:val="00BE6409"/>
    <w:rsid w:val="00BE72BC"/>
    <w:rsid w:val="00BF04DA"/>
    <w:rsid w:val="00BF69CB"/>
    <w:rsid w:val="00C14E2E"/>
    <w:rsid w:val="00C32D49"/>
    <w:rsid w:val="00C4269B"/>
    <w:rsid w:val="00C43182"/>
    <w:rsid w:val="00C457D0"/>
    <w:rsid w:val="00C51B32"/>
    <w:rsid w:val="00C5400F"/>
    <w:rsid w:val="00C55BC3"/>
    <w:rsid w:val="00C6047B"/>
    <w:rsid w:val="00C63DAE"/>
    <w:rsid w:val="00C63E52"/>
    <w:rsid w:val="00C77901"/>
    <w:rsid w:val="00C77EEC"/>
    <w:rsid w:val="00C8166F"/>
    <w:rsid w:val="00C86268"/>
    <w:rsid w:val="00C92475"/>
    <w:rsid w:val="00C932AA"/>
    <w:rsid w:val="00CA1177"/>
    <w:rsid w:val="00CA6E4A"/>
    <w:rsid w:val="00CA7CFB"/>
    <w:rsid w:val="00CB23E6"/>
    <w:rsid w:val="00CB3ED1"/>
    <w:rsid w:val="00CE008C"/>
    <w:rsid w:val="00CE037E"/>
    <w:rsid w:val="00CF2FFC"/>
    <w:rsid w:val="00CF3C4B"/>
    <w:rsid w:val="00CF3CB7"/>
    <w:rsid w:val="00CF4DCB"/>
    <w:rsid w:val="00D00DBB"/>
    <w:rsid w:val="00D02D3F"/>
    <w:rsid w:val="00D216F2"/>
    <w:rsid w:val="00D2772D"/>
    <w:rsid w:val="00D31214"/>
    <w:rsid w:val="00D33057"/>
    <w:rsid w:val="00D42D99"/>
    <w:rsid w:val="00D5126C"/>
    <w:rsid w:val="00D549E2"/>
    <w:rsid w:val="00D54E14"/>
    <w:rsid w:val="00D612B3"/>
    <w:rsid w:val="00D65967"/>
    <w:rsid w:val="00D96502"/>
    <w:rsid w:val="00DA7FB2"/>
    <w:rsid w:val="00DB03BC"/>
    <w:rsid w:val="00DB19C0"/>
    <w:rsid w:val="00DB1D86"/>
    <w:rsid w:val="00DB2B58"/>
    <w:rsid w:val="00DB4F8A"/>
    <w:rsid w:val="00DC0000"/>
    <w:rsid w:val="00DC696A"/>
    <w:rsid w:val="00DC7005"/>
    <w:rsid w:val="00DE2A4E"/>
    <w:rsid w:val="00DF10D9"/>
    <w:rsid w:val="00E02CC8"/>
    <w:rsid w:val="00E139CB"/>
    <w:rsid w:val="00E25DDA"/>
    <w:rsid w:val="00E304F3"/>
    <w:rsid w:val="00E30837"/>
    <w:rsid w:val="00E32ED0"/>
    <w:rsid w:val="00E34E15"/>
    <w:rsid w:val="00E379A9"/>
    <w:rsid w:val="00E6698A"/>
    <w:rsid w:val="00E70EB3"/>
    <w:rsid w:val="00E73AD1"/>
    <w:rsid w:val="00E75361"/>
    <w:rsid w:val="00E80209"/>
    <w:rsid w:val="00E81AC9"/>
    <w:rsid w:val="00E83DC3"/>
    <w:rsid w:val="00E91FBC"/>
    <w:rsid w:val="00E93C87"/>
    <w:rsid w:val="00EA6BEF"/>
    <w:rsid w:val="00EA7FD5"/>
    <w:rsid w:val="00EB08E9"/>
    <w:rsid w:val="00EB16E2"/>
    <w:rsid w:val="00EC33C4"/>
    <w:rsid w:val="00EC73E7"/>
    <w:rsid w:val="00ED148E"/>
    <w:rsid w:val="00ED39B8"/>
    <w:rsid w:val="00EE162E"/>
    <w:rsid w:val="00EE6BF7"/>
    <w:rsid w:val="00EE6F25"/>
    <w:rsid w:val="00EF3438"/>
    <w:rsid w:val="00EF3F9C"/>
    <w:rsid w:val="00EF433C"/>
    <w:rsid w:val="00EF7885"/>
    <w:rsid w:val="00F0678F"/>
    <w:rsid w:val="00F13A70"/>
    <w:rsid w:val="00F17BC4"/>
    <w:rsid w:val="00F25506"/>
    <w:rsid w:val="00F308AA"/>
    <w:rsid w:val="00F30FDA"/>
    <w:rsid w:val="00F35BD3"/>
    <w:rsid w:val="00F401DB"/>
    <w:rsid w:val="00F42510"/>
    <w:rsid w:val="00F506FA"/>
    <w:rsid w:val="00F5434E"/>
    <w:rsid w:val="00F61533"/>
    <w:rsid w:val="00F63E2D"/>
    <w:rsid w:val="00F64500"/>
    <w:rsid w:val="00F70106"/>
    <w:rsid w:val="00F70D38"/>
    <w:rsid w:val="00F7218F"/>
    <w:rsid w:val="00F83E28"/>
    <w:rsid w:val="00F84F77"/>
    <w:rsid w:val="00F9540B"/>
    <w:rsid w:val="00FA06F4"/>
    <w:rsid w:val="00FA179D"/>
    <w:rsid w:val="00FA303E"/>
    <w:rsid w:val="00FA4D21"/>
    <w:rsid w:val="00FA65E7"/>
    <w:rsid w:val="00FB6005"/>
    <w:rsid w:val="00FC6CB7"/>
    <w:rsid w:val="00FE01B7"/>
    <w:rsid w:val="00FE79FB"/>
    <w:rsid w:val="00FF66A5"/>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FAA2C6-9479-44F7-9EA2-8E8FDFA42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596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15961"/>
  </w:style>
  <w:style w:type="paragraph" w:styleId="a5">
    <w:name w:val="footer"/>
    <w:basedOn w:val="a"/>
    <w:link w:val="a6"/>
    <w:uiPriority w:val="99"/>
    <w:unhideWhenUsed/>
    <w:rsid w:val="0071596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15961"/>
  </w:style>
  <w:style w:type="paragraph" w:styleId="a7">
    <w:name w:val="Balloon Text"/>
    <w:basedOn w:val="a"/>
    <w:link w:val="a8"/>
    <w:uiPriority w:val="99"/>
    <w:semiHidden/>
    <w:unhideWhenUsed/>
    <w:rsid w:val="0095520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55200"/>
    <w:rPr>
      <w:rFonts w:ascii="Tahoma" w:hAnsi="Tahoma" w:cs="Tahoma"/>
      <w:sz w:val="16"/>
      <w:szCs w:val="16"/>
    </w:rPr>
  </w:style>
  <w:style w:type="character" w:styleId="a9">
    <w:name w:val="Hyperlink"/>
    <w:basedOn w:val="a0"/>
    <w:uiPriority w:val="99"/>
    <w:unhideWhenUsed/>
    <w:rsid w:val="00FE79FB"/>
    <w:rPr>
      <w:color w:val="0000FF" w:themeColor="hyperlink"/>
      <w:u w:val="single"/>
    </w:rPr>
  </w:style>
  <w:style w:type="paragraph" w:customStyle="1" w:styleId="11">
    <w:name w:val="Знак Знак Знак Знак Знак Знак Знак Знак Знак Знак Знак1 Знак Знак Знак Знак Знак Знак1 Знак Знак Знак"/>
    <w:basedOn w:val="a"/>
    <w:rsid w:val="00BD1E54"/>
    <w:pPr>
      <w:spacing w:after="0" w:line="240" w:lineRule="auto"/>
    </w:pPr>
    <w:rPr>
      <w:rFonts w:ascii="Verdana" w:eastAsia="Times New Roman" w:hAnsi="Verdana" w:cs="Verdana"/>
      <w:sz w:val="20"/>
      <w:szCs w:val="20"/>
      <w:lang w:val="en-US"/>
    </w:rPr>
  </w:style>
  <w:style w:type="paragraph" w:customStyle="1" w:styleId="110">
    <w:name w:val="Знак Знак Знак Знак Знак Знак Знак Знак Знак Знак Знак1 Знак Знак Знак Знак Знак Знак1 Знак Знак Знак"/>
    <w:basedOn w:val="a"/>
    <w:rsid w:val="00BF69CB"/>
    <w:pPr>
      <w:spacing w:after="0" w:line="240" w:lineRule="auto"/>
    </w:pPr>
    <w:rPr>
      <w:rFonts w:ascii="Verdana" w:eastAsia="Times New Roman" w:hAnsi="Verdana" w:cs="Verdana"/>
      <w:sz w:val="20"/>
      <w:szCs w:val="20"/>
      <w:lang w:val="en-US"/>
    </w:rPr>
  </w:style>
  <w:style w:type="paragraph" w:customStyle="1" w:styleId="Default">
    <w:name w:val="Default"/>
    <w:rsid w:val="00046C6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a">
    <w:name w:val="Table Grid"/>
    <w:basedOn w:val="a1"/>
    <w:uiPriority w:val="39"/>
    <w:rsid w:val="002132FA"/>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
    <w:name w:val="Знак Знак Знак Знак Знак Знак Знак Знак Знак Знак Знак1 Знак Знак Знак Знак Знак Знак1 Знак Знак Знак"/>
    <w:basedOn w:val="a"/>
    <w:rsid w:val="00C8166F"/>
    <w:pPr>
      <w:spacing w:after="0" w:line="240" w:lineRule="auto"/>
    </w:pPr>
    <w:rPr>
      <w:rFonts w:ascii="Verdana" w:eastAsia="Times New Roman" w:hAnsi="Verdana" w:cs="Verdana"/>
      <w:sz w:val="20"/>
      <w:szCs w:val="20"/>
      <w:lang w:val="en-US"/>
    </w:rPr>
  </w:style>
  <w:style w:type="character" w:styleId="ab">
    <w:name w:val="FollowedHyperlink"/>
    <w:basedOn w:val="a0"/>
    <w:uiPriority w:val="99"/>
    <w:semiHidden/>
    <w:unhideWhenUsed/>
    <w:rsid w:val="005C2842"/>
    <w:rPr>
      <w:color w:val="800080" w:themeColor="followedHyperlink"/>
      <w:u w:val="single"/>
    </w:rPr>
  </w:style>
  <w:style w:type="paragraph" w:styleId="ac">
    <w:name w:val="List Paragraph"/>
    <w:basedOn w:val="a"/>
    <w:uiPriority w:val="34"/>
    <w:qFormat/>
    <w:rsid w:val="006C3A18"/>
    <w:pPr>
      <w:ind w:left="720"/>
      <w:contextualSpacing/>
    </w:pPr>
  </w:style>
  <w:style w:type="paragraph" w:customStyle="1" w:styleId="112">
    <w:name w:val="Знак Знак Знак Знак Знак Знак Знак Знак Знак Знак Знак1 Знак Знак Знак Знак Знак Знак1 Знак Знак Знак Знак Знак Знак Знак Знак Знак Знак Знак Знак Знак Знак Знак"/>
    <w:basedOn w:val="a"/>
    <w:rsid w:val="00E80209"/>
    <w:pPr>
      <w:spacing w:after="0" w:line="240" w:lineRule="auto"/>
    </w:pPr>
    <w:rPr>
      <w:rFonts w:ascii="Verdana" w:eastAsia="Times New Roman" w:hAnsi="Verdana" w:cs="Verdana"/>
      <w:sz w:val="20"/>
      <w:szCs w:val="20"/>
      <w:lang w:val="en-US"/>
    </w:rPr>
  </w:style>
  <w:style w:type="paragraph" w:customStyle="1" w:styleId="113">
    <w:name w:val="Знак Знак Знак Знак Знак Знак Знак Знак Знак Знак Знак1 Знак Знак Знак Знак Знак Знак1 Знак Знак Знак Знак Знак Знак Знак Знак Знак Знак Знак Знак Знак Знак Знак"/>
    <w:basedOn w:val="a"/>
    <w:rsid w:val="00F61533"/>
    <w:pPr>
      <w:spacing w:after="0" w:line="240" w:lineRule="auto"/>
    </w:pPr>
    <w:rPr>
      <w:rFonts w:ascii="Verdana" w:eastAsia="Times New Roman" w:hAnsi="Verdana" w:cs="Verdana"/>
      <w:sz w:val="20"/>
      <w:szCs w:val="20"/>
      <w:lang w:val="en-US"/>
    </w:rPr>
  </w:style>
  <w:style w:type="paragraph" w:customStyle="1" w:styleId="114">
    <w:name w:val="Знак Знак Знак Знак Знак Знак Знак Знак Знак Знак Знак1 Знак Знак Знак Знак Знак Знак1 Знак Знак Знак Знак Знак Знак Знак Знак Знак Знак Знак Знак Знак Знак Знак"/>
    <w:basedOn w:val="a"/>
    <w:rsid w:val="0004408B"/>
    <w:pPr>
      <w:spacing w:after="0" w:line="240" w:lineRule="auto"/>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6495264">
      <w:bodyDiv w:val="1"/>
      <w:marLeft w:val="0"/>
      <w:marRight w:val="0"/>
      <w:marTop w:val="0"/>
      <w:marBottom w:val="0"/>
      <w:divBdr>
        <w:top w:val="none" w:sz="0" w:space="0" w:color="auto"/>
        <w:left w:val="none" w:sz="0" w:space="0" w:color="auto"/>
        <w:bottom w:val="none" w:sz="0" w:space="0" w:color="auto"/>
        <w:right w:val="none" w:sz="0" w:space="0" w:color="auto"/>
      </w:divBdr>
    </w:div>
    <w:div w:id="1001079169">
      <w:bodyDiv w:val="1"/>
      <w:marLeft w:val="0"/>
      <w:marRight w:val="0"/>
      <w:marTop w:val="0"/>
      <w:marBottom w:val="0"/>
      <w:divBdr>
        <w:top w:val="none" w:sz="0" w:space="0" w:color="auto"/>
        <w:left w:val="none" w:sz="0" w:space="0" w:color="auto"/>
        <w:bottom w:val="none" w:sz="0" w:space="0" w:color="auto"/>
        <w:right w:val="none" w:sz="0" w:space="0" w:color="auto"/>
      </w:divBdr>
    </w:div>
    <w:div w:id="1196381143">
      <w:bodyDiv w:val="1"/>
      <w:marLeft w:val="0"/>
      <w:marRight w:val="0"/>
      <w:marTop w:val="0"/>
      <w:marBottom w:val="0"/>
      <w:divBdr>
        <w:top w:val="none" w:sz="0" w:space="0" w:color="auto"/>
        <w:left w:val="none" w:sz="0" w:space="0" w:color="auto"/>
        <w:bottom w:val="none" w:sz="0" w:space="0" w:color="auto"/>
        <w:right w:val="none" w:sz="0" w:space="0" w:color="auto"/>
      </w:divBdr>
    </w:div>
    <w:div w:id="1315454774">
      <w:bodyDiv w:val="1"/>
      <w:marLeft w:val="0"/>
      <w:marRight w:val="0"/>
      <w:marTop w:val="0"/>
      <w:marBottom w:val="0"/>
      <w:divBdr>
        <w:top w:val="none" w:sz="0" w:space="0" w:color="auto"/>
        <w:left w:val="none" w:sz="0" w:space="0" w:color="auto"/>
        <w:bottom w:val="none" w:sz="0" w:space="0" w:color="auto"/>
        <w:right w:val="none" w:sz="0" w:space="0" w:color="auto"/>
      </w:divBdr>
    </w:div>
    <w:div w:id="1321423401">
      <w:bodyDiv w:val="1"/>
      <w:marLeft w:val="0"/>
      <w:marRight w:val="0"/>
      <w:marTop w:val="0"/>
      <w:marBottom w:val="0"/>
      <w:divBdr>
        <w:top w:val="none" w:sz="0" w:space="0" w:color="auto"/>
        <w:left w:val="none" w:sz="0" w:space="0" w:color="auto"/>
        <w:bottom w:val="none" w:sz="0" w:space="0" w:color="auto"/>
        <w:right w:val="none" w:sz="0" w:space="0" w:color="auto"/>
      </w:divBdr>
    </w:div>
    <w:div w:id="1389182522">
      <w:bodyDiv w:val="1"/>
      <w:marLeft w:val="0"/>
      <w:marRight w:val="0"/>
      <w:marTop w:val="0"/>
      <w:marBottom w:val="0"/>
      <w:divBdr>
        <w:top w:val="none" w:sz="0" w:space="0" w:color="auto"/>
        <w:left w:val="none" w:sz="0" w:space="0" w:color="auto"/>
        <w:bottom w:val="none" w:sz="0" w:space="0" w:color="auto"/>
        <w:right w:val="none" w:sz="0" w:space="0" w:color="auto"/>
      </w:divBdr>
    </w:div>
    <w:div w:id="1995833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slenko@ukrstat.gov.ua" TargetMode="External"/><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el.zapyt@ukrstat.gov.ua" TargetMode="External"/><Relationship Id="rId2" Type="http://schemas.openxmlformats.org/officeDocument/2006/relationships/numbering" Target="numbering.xml"/><Relationship Id="rId16" Type="http://schemas.openxmlformats.org/officeDocument/2006/relationships/hyperlink" Target="mailto:office@ukrstat.gov.u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A.Levchenko@ukrstat.gov.ua"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165982-5654-4EA8-9302-D64A24708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1181</TotalTime>
  <Pages>10</Pages>
  <Words>12200</Words>
  <Characters>6954</Characters>
  <Application>Microsoft Office Word</Application>
  <DocSecurity>0</DocSecurity>
  <Lines>57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Org.</Company>
  <LinksUpToDate>false</LinksUpToDate>
  <CharactersWithSpaces>19116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 Kolomiets</dc:creator>
  <cp:keywords/>
  <dc:description/>
  <cp:lastModifiedBy>user</cp:lastModifiedBy>
  <cp:revision>71</cp:revision>
  <cp:lastPrinted>2017-05-23T08:32:00Z</cp:lastPrinted>
  <dcterms:created xsi:type="dcterms:W3CDTF">2016-11-28T09:26:00Z</dcterms:created>
  <dcterms:modified xsi:type="dcterms:W3CDTF">2017-06-07T11:23:00Z</dcterms:modified>
</cp:coreProperties>
</file>