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990" w:tblpY="-76"/>
        <w:tblW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61376" w:rsidRPr="005E429B" w:rsidTr="00061376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76" w:rsidRPr="005E429B" w:rsidRDefault="00061376" w:rsidP="00061376">
            <w:pPr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5E429B" w:rsidRDefault="00CE6562" w:rsidP="00A94D75">
      <w:pPr>
        <w:jc w:val="right"/>
        <w:rPr>
          <w:sz w:val="28"/>
          <w:szCs w:val="28"/>
          <w:lang w:val="ru-RU"/>
        </w:rPr>
      </w:pPr>
      <w:r w:rsidRPr="005E429B">
        <w:rPr>
          <w:sz w:val="28"/>
          <w:szCs w:val="28"/>
          <w:lang w:val="ru-RU"/>
        </w:rPr>
        <w:t xml:space="preserve"> </w:t>
      </w:r>
    </w:p>
    <w:p w:rsidR="00F64FD4" w:rsidRPr="005E429B" w:rsidRDefault="00F64FD4" w:rsidP="00F64FD4">
      <w:pPr>
        <w:pStyle w:val="5"/>
        <w:jc w:val="both"/>
        <w:rPr>
          <w:color w:val="FFFFFF"/>
          <w:sz w:val="24"/>
          <w:szCs w:val="24"/>
          <w:lang w:val="ru-RU"/>
        </w:rPr>
      </w:pPr>
    </w:p>
    <w:p w:rsidR="00F64FD4" w:rsidRPr="005E429B" w:rsidRDefault="00F64FD4" w:rsidP="00F64FD4">
      <w:pPr>
        <w:pStyle w:val="5"/>
        <w:rPr>
          <w:sz w:val="22"/>
          <w:szCs w:val="22"/>
        </w:rPr>
      </w:pPr>
      <w:r w:rsidRPr="005E429B">
        <w:rPr>
          <w:sz w:val="22"/>
          <w:szCs w:val="22"/>
        </w:rPr>
        <w:t>Державне статистичне спостереження</w:t>
      </w:r>
    </w:p>
    <w:p w:rsidR="00F64FD4" w:rsidRPr="005E429B" w:rsidRDefault="00F64FD4" w:rsidP="00F64FD4">
      <w:pPr>
        <w:pStyle w:val="10"/>
        <w:ind w:right="396"/>
        <w:jc w:val="center"/>
        <w:rPr>
          <w:b/>
          <w:sz w:val="22"/>
          <w:szCs w:val="22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F64FD4" w:rsidRPr="005E429B" w:rsidTr="00DF0D31">
        <w:trPr>
          <w:trHeight w:val="517"/>
          <w:jc w:val="center"/>
        </w:trPr>
        <w:tc>
          <w:tcPr>
            <w:tcW w:w="6382" w:type="dxa"/>
            <w:vAlign w:val="center"/>
          </w:tcPr>
          <w:p w:rsidR="00F64FD4" w:rsidRPr="005E429B" w:rsidRDefault="00F64FD4" w:rsidP="00DF0D31">
            <w:pPr>
              <w:pStyle w:val="1"/>
              <w:tabs>
                <w:tab w:val="clear" w:pos="4003"/>
              </w:tabs>
              <w:rPr>
                <w:sz w:val="18"/>
              </w:rPr>
            </w:pPr>
            <w:r w:rsidRPr="005E429B">
              <w:rPr>
                <w:sz w:val="18"/>
              </w:rPr>
              <w:t>Конфіденційність статистичної інформації забезпечується</w:t>
            </w:r>
          </w:p>
          <w:p w:rsidR="00F64FD4" w:rsidRPr="005E429B" w:rsidRDefault="00F64FD4" w:rsidP="00DF0D31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5E429B">
              <w:rPr>
                <w:sz w:val="18"/>
              </w:rPr>
              <w:t xml:space="preserve">статтею 21 Закону України </w:t>
            </w:r>
            <w:r w:rsidRPr="005E429B">
              <w:rPr>
                <w:sz w:val="18"/>
                <w:lang w:val="ru-RU"/>
              </w:rPr>
              <w:t>"</w:t>
            </w:r>
            <w:r w:rsidRPr="005E429B">
              <w:rPr>
                <w:sz w:val="18"/>
              </w:rPr>
              <w:t>Про державну статистику"</w:t>
            </w:r>
          </w:p>
        </w:tc>
      </w:tr>
    </w:tbl>
    <w:p w:rsidR="00F64FD4" w:rsidRPr="005E429B" w:rsidRDefault="00F64FD4" w:rsidP="00F64FD4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F64FD4" w:rsidRPr="005E429B" w:rsidTr="00DF0D31">
        <w:trPr>
          <w:trHeight w:val="591"/>
          <w:jc w:val="center"/>
        </w:trPr>
        <w:tc>
          <w:tcPr>
            <w:tcW w:w="10073" w:type="dxa"/>
            <w:vAlign w:val="center"/>
          </w:tcPr>
          <w:p w:rsidR="00F64FD4" w:rsidRPr="005E429B" w:rsidRDefault="00F64FD4" w:rsidP="00DF0D3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5E429B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F64FD4" w:rsidRPr="005E429B" w:rsidRDefault="00F64FD4" w:rsidP="00DF0D31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5E429B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5E429B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5E429B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F64FD4" w:rsidRPr="005E429B" w:rsidRDefault="00F64FD4" w:rsidP="00F64FD4">
      <w:pPr>
        <w:pStyle w:val="10"/>
        <w:jc w:val="center"/>
        <w:rPr>
          <w:b/>
          <w:sz w:val="16"/>
          <w:szCs w:val="16"/>
          <w:lang w:val="uk-UA"/>
        </w:rPr>
      </w:pPr>
    </w:p>
    <w:p w:rsidR="00F64FD4" w:rsidRPr="005E429B" w:rsidRDefault="00F64FD4" w:rsidP="00F64FD4">
      <w:pPr>
        <w:rPr>
          <w:b/>
          <w:sz w:val="28"/>
          <w:szCs w:val="28"/>
        </w:rPr>
      </w:pPr>
      <w:r w:rsidRPr="005E429B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5E429B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5E429B">
        <w:rPr>
          <w:rFonts w:eastAsia="Arial"/>
          <w:sz w:val="18"/>
          <w:szCs w:val="18"/>
          <w:lang w:eastAsia="cs-CZ" w:bidi="cs-CZ"/>
        </w:rPr>
        <w:t>"</w:t>
      </w:r>
      <w:r w:rsidRPr="005E429B">
        <w:rPr>
          <w:rFonts w:eastAsia="Arial"/>
          <w:sz w:val="18"/>
          <w:szCs w:val="18"/>
          <w:lang w:eastAsia="hr-HR" w:bidi="hr-HR"/>
        </w:rPr>
        <w:t xml:space="preserve"> </w:t>
      </w:r>
      <w:r w:rsidRPr="005E429B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5E429B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4E0891" w:rsidRPr="005E429B" w:rsidRDefault="004E0891" w:rsidP="00F64FD4">
      <w:pPr>
        <w:rPr>
          <w:b/>
          <w:sz w:val="16"/>
          <w:szCs w:val="16"/>
        </w:rPr>
      </w:pPr>
    </w:p>
    <w:p w:rsidR="00F64FD4" w:rsidRPr="005E429B" w:rsidRDefault="00F64FD4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 xml:space="preserve">ЗВІТ </w:t>
      </w:r>
    </w:p>
    <w:p w:rsidR="00F64FD4" w:rsidRPr="005E429B" w:rsidRDefault="00F64FD4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 xml:space="preserve">ПРО ВАРТІСТЬ </w:t>
      </w:r>
      <w:r w:rsidR="00B80155" w:rsidRPr="005E429B">
        <w:rPr>
          <w:b/>
          <w:sz w:val="22"/>
          <w:szCs w:val="22"/>
        </w:rPr>
        <w:t>ЕЛЕКТРОЕНЕРГІЇ</w:t>
      </w:r>
      <w:r w:rsidRPr="005E429B">
        <w:rPr>
          <w:b/>
          <w:sz w:val="22"/>
          <w:szCs w:val="22"/>
        </w:rPr>
        <w:t xml:space="preserve">, </w:t>
      </w:r>
    </w:p>
    <w:p w:rsidR="00F64FD4" w:rsidRPr="005E429B" w:rsidRDefault="00B80155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>ЯКА</w:t>
      </w:r>
      <w:r w:rsidR="00F64FD4" w:rsidRPr="005E429B">
        <w:rPr>
          <w:b/>
          <w:sz w:val="22"/>
          <w:szCs w:val="22"/>
        </w:rPr>
        <w:t xml:space="preserve"> ПОСТАЧАЄТЬСЯ СПОЖИВАЧАМ </w:t>
      </w:r>
    </w:p>
    <w:p w:rsidR="00F64FD4" w:rsidRPr="005E429B" w:rsidRDefault="00F64FD4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>за __ півріччя 20 __ року</w:t>
      </w:r>
    </w:p>
    <w:p w:rsidR="00F64FD4" w:rsidRPr="005E429B" w:rsidRDefault="00F64FD4" w:rsidP="005D508C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2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</w:tblGrid>
      <w:tr w:rsidR="00F64FD4" w:rsidRPr="005E429B" w:rsidTr="00DC51F3">
        <w:trPr>
          <w:trHeight w:val="454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tabs>
                <w:tab w:val="center" w:pos="4144"/>
                <w:tab w:val="left" w:pos="5927"/>
              </w:tabs>
            </w:pPr>
            <w:r w:rsidRPr="005E429B">
              <w:rPr>
                <w:sz w:val="20"/>
                <w:szCs w:val="20"/>
              </w:rPr>
              <w:t>Подають</w:t>
            </w:r>
            <w:r w:rsidRPr="005E429B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rPr>
                <w:sz w:val="20"/>
                <w:szCs w:val="20"/>
              </w:rPr>
            </w:pPr>
            <w:r w:rsidRPr="005E429B">
              <w:rPr>
                <w:sz w:val="20"/>
                <w:szCs w:val="20"/>
              </w:rPr>
              <w:t>Терміни подання</w:t>
            </w:r>
          </w:p>
        </w:tc>
      </w:tr>
      <w:tr w:rsidR="00F64FD4" w:rsidRPr="005E429B" w:rsidTr="00DC51F3">
        <w:trPr>
          <w:trHeight w:val="946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  <w:r w:rsidRPr="005E429B">
              <w:rPr>
                <w:color w:val="000000"/>
                <w:sz w:val="20"/>
                <w:szCs w:val="20"/>
              </w:rPr>
              <w:t>юридичні особи</w:t>
            </w:r>
          </w:p>
          <w:p w:rsidR="00F64FD4" w:rsidRPr="005E429B" w:rsidRDefault="00F64FD4" w:rsidP="00DF0D31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F64FD4" w:rsidRPr="005E429B" w:rsidRDefault="00B10A89" w:rsidP="00DF0D31">
            <w:pPr>
              <w:spacing w:line="276" w:lineRule="auto"/>
              <w:jc w:val="left"/>
            </w:pPr>
            <w:r>
              <w:rPr>
                <w:color w:val="000000"/>
                <w:sz w:val="20"/>
                <w:szCs w:val="20"/>
              </w:rPr>
              <w:t>–</w:t>
            </w:r>
            <w:r w:rsidR="00F64FD4" w:rsidRPr="005E429B">
              <w:rPr>
                <w:color w:val="000000"/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429B">
              <w:rPr>
                <w:sz w:val="20"/>
                <w:szCs w:val="20"/>
              </w:rPr>
              <w:t>не пізніше 0</w:t>
            </w:r>
            <w:r w:rsidRPr="005E429B">
              <w:rPr>
                <w:sz w:val="20"/>
                <w:szCs w:val="20"/>
                <w:lang w:val="ru-RU"/>
              </w:rPr>
              <w:t>1</w:t>
            </w:r>
            <w:r w:rsidRPr="005E429B">
              <w:rPr>
                <w:sz w:val="20"/>
                <w:szCs w:val="20"/>
              </w:rPr>
              <w:t xml:space="preserve"> березня, </w:t>
            </w:r>
          </w:p>
          <w:p w:rsidR="00F64FD4" w:rsidRPr="005E429B" w:rsidRDefault="00F64FD4" w:rsidP="00DF0D31">
            <w:pPr>
              <w:spacing w:line="276" w:lineRule="auto"/>
              <w:jc w:val="left"/>
            </w:pPr>
            <w:r w:rsidRPr="005E429B">
              <w:rPr>
                <w:sz w:val="20"/>
                <w:szCs w:val="20"/>
              </w:rPr>
              <w:t>не пізніше</w:t>
            </w:r>
            <w:r w:rsidRPr="005E429B">
              <w:rPr>
                <w:sz w:val="20"/>
                <w:szCs w:val="20"/>
                <w:lang w:val="ru-RU"/>
              </w:rPr>
              <w:t xml:space="preserve"> </w:t>
            </w:r>
            <w:r w:rsidRPr="005E429B">
              <w:rPr>
                <w:sz w:val="20"/>
                <w:szCs w:val="20"/>
              </w:rPr>
              <w:t>0</w:t>
            </w:r>
            <w:r w:rsidRPr="005E429B">
              <w:rPr>
                <w:sz w:val="20"/>
                <w:szCs w:val="20"/>
                <w:lang w:val="ru-RU"/>
              </w:rPr>
              <w:t>1</w:t>
            </w:r>
            <w:r w:rsidRPr="005E429B">
              <w:rPr>
                <w:sz w:val="20"/>
                <w:szCs w:val="20"/>
              </w:rPr>
              <w:t xml:space="preserve"> вересня</w:t>
            </w:r>
            <w:r w:rsidRPr="005E429B">
              <w:t xml:space="preserve"> </w:t>
            </w:r>
          </w:p>
        </w:tc>
      </w:tr>
      <w:tr w:rsidR="00F64FD4" w:rsidRPr="005E429B" w:rsidTr="00DC51F3">
        <w:trPr>
          <w:trHeight w:val="128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jc w:val="both"/>
            </w:pPr>
          </w:p>
        </w:tc>
      </w:tr>
    </w:tbl>
    <w:tbl>
      <w:tblPr>
        <w:tblpPr w:leftFromText="180" w:rightFromText="180" w:vertAnchor="text" w:horzAnchor="margin" w:tblpX="190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F64FD4" w:rsidRPr="005E429B" w:rsidTr="00D12FF4">
        <w:trPr>
          <w:trHeight w:val="4097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auto"/>
          </w:tcPr>
          <w:p w:rsidR="00F64FD4" w:rsidRPr="005E429B" w:rsidRDefault="00F64FD4" w:rsidP="00CE2E66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5E429B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</w:t>
            </w:r>
            <w:r w:rsidR="00CE2E66" w:rsidRPr="005E429B">
              <w:rPr>
                <w:sz w:val="20"/>
                <w:szCs w:val="20"/>
                <w:lang w:eastAsia="ru-RU"/>
              </w:rPr>
              <w:t>___</w:t>
            </w:r>
            <w:r w:rsidRPr="005E429B">
              <w:rPr>
                <w:sz w:val="20"/>
                <w:szCs w:val="20"/>
                <w:lang w:eastAsia="ru-RU"/>
              </w:rPr>
              <w:t>____</w:t>
            </w:r>
          </w:p>
          <w:p w:rsidR="00F64FD4" w:rsidRPr="005E429B" w:rsidRDefault="00F64FD4" w:rsidP="00DF0D31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</w:t>
            </w:r>
            <w:r w:rsidR="00CE2E66" w:rsidRPr="005E429B">
              <w:rPr>
                <w:sz w:val="20"/>
                <w:szCs w:val="20"/>
                <w:lang w:eastAsia="ru-RU"/>
              </w:rPr>
              <w:t>_</w:t>
            </w:r>
            <w:r w:rsidRPr="005E429B">
              <w:rPr>
                <w:sz w:val="20"/>
                <w:szCs w:val="20"/>
                <w:lang w:eastAsia="ru-RU"/>
              </w:rPr>
              <w:t>__</w:t>
            </w:r>
          </w:p>
          <w:p w:rsidR="00CE2E66" w:rsidRPr="005E429B" w:rsidRDefault="00CE2E66" w:rsidP="00CE2E66">
            <w:pPr>
              <w:rPr>
                <w:i/>
                <w:sz w:val="16"/>
                <w:szCs w:val="16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="00F64FD4" w:rsidRPr="005E429B">
              <w:rPr>
                <w:i/>
                <w:sz w:val="16"/>
                <w:szCs w:val="16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</w:t>
            </w:r>
            <w:r w:rsidRPr="005E429B">
              <w:rPr>
                <w:i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>вулиця /провулок</w:t>
            </w:r>
          </w:p>
          <w:p w:rsidR="00F64FD4" w:rsidRPr="005E429B" w:rsidRDefault="00243AA9" w:rsidP="00243AA9">
            <w:pPr>
              <w:tabs>
                <w:tab w:val="left" w:pos="0"/>
              </w:tabs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 xml:space="preserve"> _____________</w:t>
            </w:r>
            <w:r w:rsidR="00CE2E66" w:rsidRPr="005E429B">
              <w:rPr>
                <w:i/>
                <w:sz w:val="16"/>
                <w:szCs w:val="16"/>
                <w:lang w:eastAsia="ru-RU"/>
              </w:rPr>
              <w:t xml:space="preserve"> </w:t>
            </w:r>
            <w:r w:rsidR="00CE2E66" w:rsidRPr="005E429B">
              <w:rPr>
                <w:sz w:val="20"/>
                <w:szCs w:val="20"/>
                <w:lang w:eastAsia="ru-RU"/>
              </w:rPr>
              <w:t>_____</w:t>
            </w:r>
            <w:r w:rsidR="00F64FD4" w:rsidRPr="005E429B">
              <w:rPr>
                <w:sz w:val="20"/>
                <w:szCs w:val="20"/>
                <w:lang w:eastAsia="ru-RU"/>
              </w:rPr>
              <w:t>__________________________________________________________________________________</w:t>
            </w:r>
          </w:p>
          <w:p w:rsidR="00CE2E66" w:rsidRPr="005E429B" w:rsidRDefault="00CE2E66" w:rsidP="00243AA9">
            <w:pPr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5E429B">
              <w:rPr>
                <w:sz w:val="20"/>
                <w:szCs w:val="20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CE2E66" w:rsidRPr="005E429B" w:rsidRDefault="00CE2E66" w:rsidP="00EA37FB">
            <w:pPr>
              <w:rPr>
                <w:i/>
                <w:sz w:val="16"/>
                <w:szCs w:val="16"/>
                <w:lang w:eastAsia="ru-RU"/>
              </w:rPr>
            </w:pPr>
          </w:p>
          <w:p w:rsidR="00CE2E66" w:rsidRPr="005E429B" w:rsidRDefault="00CE2E66" w:rsidP="00CE2E66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CE2E66" w:rsidRPr="005E429B" w:rsidRDefault="00CE2E66" w:rsidP="00CE2E66">
            <w:pPr>
              <w:spacing w:line="240" w:lineRule="exact"/>
              <w:jc w:val="left"/>
              <w:rPr>
                <w:i/>
                <w:sz w:val="16"/>
                <w:szCs w:val="16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 xml:space="preserve">  </w:t>
            </w: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F64FD4" w:rsidRPr="005E429B" w:rsidRDefault="00F64FD4" w:rsidP="00DF0D31">
            <w:pPr>
              <w:spacing w:before="200" w:line="240" w:lineRule="exact"/>
              <w:jc w:val="both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F64FD4" w:rsidRPr="005E429B" w:rsidRDefault="00F64FD4" w:rsidP="00EA37FB">
            <w:pPr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>(поштовий індекс, область /АР Крим, район</w:t>
            </w:r>
            <w:r w:rsidR="00EA37FB" w:rsidRPr="005E429B">
              <w:rPr>
                <w:i/>
                <w:sz w:val="16"/>
                <w:szCs w:val="16"/>
                <w:lang w:eastAsia="ru-RU"/>
              </w:rPr>
              <w:t xml:space="preserve">, </w:t>
            </w:r>
            <w:r w:rsidRPr="005E429B">
              <w:rPr>
                <w:i/>
                <w:sz w:val="16"/>
                <w:szCs w:val="16"/>
                <w:lang w:eastAsia="ru-RU"/>
              </w:rPr>
              <w:t xml:space="preserve"> населений пункт,</w:t>
            </w:r>
            <w:r w:rsidR="00CE2E66" w:rsidRPr="005E429B">
              <w:rPr>
                <w:i/>
                <w:sz w:val="16"/>
                <w:szCs w:val="16"/>
                <w:lang w:eastAsia="ru-RU"/>
              </w:rPr>
              <w:t xml:space="preserve"> вулиця /провулок, </w:t>
            </w: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  <w:r w:rsidR="00CE2E66" w:rsidRPr="005E429B">
              <w:rPr>
                <w:sz w:val="20"/>
                <w:szCs w:val="20"/>
                <w:lang w:eastAsia="ru-RU"/>
              </w:rPr>
              <w:t>_</w:t>
            </w:r>
          </w:p>
          <w:p w:rsidR="00CE2E66" w:rsidRPr="005E429B" w:rsidRDefault="00CE2E66" w:rsidP="00CE2E6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5E429B">
              <w:rPr>
                <w:sz w:val="20"/>
                <w:szCs w:val="20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EA37FB" w:rsidRPr="005E429B" w:rsidRDefault="00EA37FB" w:rsidP="004E0891">
            <w:pPr>
              <w:spacing w:after="240"/>
              <w:jc w:val="left"/>
            </w:pPr>
            <w:r w:rsidRPr="005E429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</w:t>
            </w:r>
          </w:p>
        </w:tc>
      </w:tr>
    </w:tbl>
    <w:p w:rsidR="00F64FD4" w:rsidRPr="005E429B" w:rsidRDefault="00CF5EA6" w:rsidP="00F64FD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F64FD4" w:rsidRPr="005E429B">
        <w:rPr>
          <w:sz w:val="20"/>
          <w:szCs w:val="20"/>
        </w:rPr>
        <w:t>1-електроенергія</w:t>
      </w:r>
    </w:p>
    <w:p w:rsidR="00F64FD4" w:rsidRPr="005E429B" w:rsidRDefault="00F64FD4" w:rsidP="00F64FD4">
      <w:pPr>
        <w:spacing w:line="276" w:lineRule="auto"/>
        <w:rPr>
          <w:sz w:val="20"/>
          <w:szCs w:val="20"/>
        </w:rPr>
      </w:pPr>
      <w:r w:rsidRPr="005E429B">
        <w:rPr>
          <w:sz w:val="20"/>
          <w:szCs w:val="20"/>
        </w:rPr>
        <w:t>(піврічна)</w:t>
      </w:r>
    </w:p>
    <w:p w:rsidR="00F64FD4" w:rsidRPr="005E429B" w:rsidRDefault="00F64FD4" w:rsidP="00F64FD4">
      <w:pPr>
        <w:rPr>
          <w:sz w:val="20"/>
          <w:szCs w:val="20"/>
        </w:rPr>
      </w:pPr>
      <w:r w:rsidRPr="005E429B">
        <w:rPr>
          <w:sz w:val="20"/>
          <w:szCs w:val="20"/>
        </w:rPr>
        <w:t>ЗАТВЕРДЖЕНО</w:t>
      </w:r>
    </w:p>
    <w:p w:rsidR="00F64FD4" w:rsidRPr="00DC51F3" w:rsidRDefault="00F64FD4" w:rsidP="00F64FD4">
      <w:pPr>
        <w:rPr>
          <w:sz w:val="20"/>
          <w:szCs w:val="20"/>
        </w:rPr>
      </w:pPr>
      <w:r w:rsidRPr="00DC51F3">
        <w:rPr>
          <w:sz w:val="20"/>
          <w:szCs w:val="20"/>
        </w:rPr>
        <w:t>Наказ Держстат</w:t>
      </w:r>
      <w:bookmarkStart w:id="0" w:name="_GoBack"/>
      <w:bookmarkEnd w:id="0"/>
      <w:r w:rsidRPr="00DC51F3">
        <w:rPr>
          <w:sz w:val="20"/>
          <w:szCs w:val="20"/>
        </w:rPr>
        <w:t>у</w:t>
      </w:r>
    </w:p>
    <w:p w:rsidR="00F64FD4" w:rsidRPr="00DC51F3" w:rsidRDefault="00EB4B30" w:rsidP="00F64FD4">
      <w:pPr>
        <w:rPr>
          <w:sz w:val="20"/>
          <w:szCs w:val="20"/>
        </w:rPr>
      </w:pPr>
      <w:r>
        <w:rPr>
          <w:sz w:val="20"/>
          <w:szCs w:val="20"/>
        </w:rPr>
        <w:t xml:space="preserve">06 липня 2021 р. </w:t>
      </w:r>
      <w:r w:rsidR="00F64FD4" w:rsidRPr="00DC51F3">
        <w:rPr>
          <w:sz w:val="20"/>
          <w:szCs w:val="20"/>
        </w:rPr>
        <w:t xml:space="preserve">№ </w:t>
      </w:r>
      <w:r>
        <w:rPr>
          <w:sz w:val="20"/>
          <w:szCs w:val="20"/>
        </w:rPr>
        <w:t>177</w:t>
      </w:r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172"/>
      </w:tblGrid>
      <w:tr w:rsidR="00F64FD4" w:rsidRPr="005E429B" w:rsidTr="005D508C">
        <w:trPr>
          <w:trHeight w:val="1038"/>
        </w:trPr>
        <w:tc>
          <w:tcPr>
            <w:tcW w:w="10172" w:type="dxa"/>
            <w:shd w:val="clear" w:color="auto" w:fill="auto"/>
          </w:tcPr>
          <w:p w:rsidR="00F64FD4" w:rsidRPr="005E429B" w:rsidRDefault="005D508C" w:rsidP="00D12FF4">
            <w:pPr>
              <w:spacing w:before="120" w:line="160" w:lineRule="exact"/>
              <w:ind w:left="-108" w:firstLine="141"/>
              <w:jc w:val="lef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</w:t>
            </w:r>
            <w:r w:rsidR="00F64FD4" w:rsidRPr="005E429B">
              <w:rPr>
                <w:b/>
                <w:sz w:val="18"/>
                <w:szCs w:val="18"/>
                <w:lang w:eastAsia="ru-RU"/>
              </w:rPr>
              <w:t>од території відповідно до:</w:t>
            </w:r>
          </w:p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5415"/>
              <w:gridCol w:w="714"/>
              <w:gridCol w:w="3827"/>
            </w:tblGrid>
            <w:tr w:rsidR="003B3FAC" w:rsidRPr="005E429B" w:rsidTr="00D12FF4">
              <w:tc>
                <w:tcPr>
                  <w:tcW w:w="5415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ind w:left="-76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5E429B">
                    <w:rPr>
                      <w:sz w:val="18"/>
                      <w:szCs w:val="18"/>
                      <w:lang w:eastAsia="ru-RU"/>
                    </w:rPr>
                    <w:t xml:space="preserve">Кодифікатора адміністративно-територіальних одиниць </w:t>
                  </w:r>
                  <w:r w:rsidRPr="005E429B">
                    <w:rPr>
                      <w:sz w:val="18"/>
                      <w:szCs w:val="18"/>
                      <w:lang w:eastAsia="ru-RU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5E429B">
                    <w:rPr>
                      <w:sz w:val="18"/>
                      <w:szCs w:val="18"/>
                      <w:lang w:eastAsia="ru-RU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F64FD4" w:rsidRPr="005E429B" w:rsidRDefault="00F64FD4" w:rsidP="00DF0D31">
            <w:pPr>
              <w:jc w:val="left"/>
              <w:rPr>
                <w:sz w:val="16"/>
                <w:szCs w:val="16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3B3FAC" w:rsidRPr="005E429B" w:rsidTr="00DF0D31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F64FD4" w:rsidRPr="005E429B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E429B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E429B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  <w:r w:rsidRPr="005E429B">
                    <w:rPr>
                      <w:sz w:val="18"/>
                      <w:szCs w:val="18"/>
                      <w:lang w:eastAsia="ru-RU"/>
                    </w:rPr>
                    <w:t>або</w:t>
                  </w: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4FD4" w:rsidRPr="005D508C" w:rsidRDefault="00F64FD4" w:rsidP="00DF0D31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5E429B">
              <w:rPr>
                <w:sz w:val="16"/>
                <w:szCs w:val="16"/>
                <w:lang w:eastAsia="ru-RU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</w:tc>
      </w:tr>
    </w:tbl>
    <w:p w:rsidR="005D508C" w:rsidRPr="005D508C" w:rsidRDefault="005D508C" w:rsidP="007D060C">
      <w:pPr>
        <w:spacing w:line="360" w:lineRule="auto"/>
        <w:rPr>
          <w:b/>
          <w:sz w:val="16"/>
          <w:szCs w:val="16"/>
        </w:rPr>
      </w:pPr>
    </w:p>
    <w:tbl>
      <w:tblPr>
        <w:tblW w:w="1020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5D508C" w:rsidRPr="005D508C" w:rsidTr="005D508C">
        <w:trPr>
          <w:trHeight w:val="75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08C" w:rsidRPr="005D508C" w:rsidRDefault="005D508C" w:rsidP="005D508C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5D508C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5D508C" w:rsidRPr="005D508C" w:rsidRDefault="005D508C" w:rsidP="005D508C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66CAE" wp14:editId="65A404A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E2249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5D508C" w:rsidRPr="005D508C" w:rsidRDefault="005D508C" w:rsidP="005D508C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5D508C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B10A89">
              <w:rPr>
                <w:sz w:val="20"/>
                <w:szCs w:val="20"/>
                <w:lang w:eastAsia="ru-RU"/>
              </w:rPr>
              <w:t>–</w:t>
            </w:r>
            <w:r w:rsidRPr="005D508C">
              <w:rPr>
                <w:sz w:val="20"/>
                <w:szCs w:val="20"/>
                <w:lang w:eastAsia="ru-RU"/>
              </w:rPr>
              <w:t xml:space="preserve"> </w:t>
            </w:r>
            <w:r w:rsidRPr="005D508C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5D508C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D508C" w:rsidRPr="005D508C" w:rsidTr="005D508C">
        <w:trPr>
          <w:trHeight w:val="372"/>
        </w:trPr>
        <w:tc>
          <w:tcPr>
            <w:tcW w:w="10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8C" w:rsidRPr="005D508C" w:rsidRDefault="005D508C" w:rsidP="005D508C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5D508C" w:rsidRPr="005D508C" w:rsidRDefault="005D508C" w:rsidP="005D508C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2A83F" wp14:editId="5E0D5A3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BC9B1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5D508C" w:rsidRPr="005D508C" w:rsidRDefault="005D508C" w:rsidP="005D508C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4AEE4F" wp14:editId="72A52FF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14032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5D508C" w:rsidRPr="005D508C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E7D82" wp14:editId="0091CF7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E9FF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5D508C" w:rsidRPr="005D508C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045D7" wp14:editId="75144BD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DF361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5D508C" w:rsidRPr="005D508C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EF497" wp14:editId="20EA0B3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E2F6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BD05F6" wp14:editId="679A850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E7E54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5D508C" w:rsidRPr="005D508C" w:rsidRDefault="005D508C" w:rsidP="005D508C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D508C" w:rsidRDefault="005D508C">
      <w:pPr>
        <w:jc w:val="left"/>
        <w:rPr>
          <w:b/>
        </w:rPr>
      </w:pPr>
      <w:r>
        <w:rPr>
          <w:b/>
        </w:rPr>
        <w:br w:type="page"/>
      </w:r>
    </w:p>
    <w:p w:rsidR="00627C88" w:rsidRPr="005E429B" w:rsidRDefault="008427EC" w:rsidP="007D060C">
      <w:pPr>
        <w:spacing w:line="360" w:lineRule="auto"/>
        <w:rPr>
          <w:b/>
        </w:rPr>
      </w:pPr>
      <w:r w:rsidRPr="005E429B">
        <w:rPr>
          <w:b/>
        </w:rPr>
        <w:lastRenderedPageBreak/>
        <w:t>Розділ 1. Інформація про поставлену</w:t>
      </w:r>
      <w:r w:rsidR="00627C88" w:rsidRPr="005E429B">
        <w:rPr>
          <w:b/>
        </w:rPr>
        <w:t xml:space="preserve"> електроенергію для</w:t>
      </w:r>
      <w:r w:rsidR="00627C88" w:rsidRPr="005E429B">
        <w:rPr>
          <w:b/>
          <w:lang w:val="ru-RU"/>
        </w:rPr>
        <w:t xml:space="preserve"> </w:t>
      </w:r>
      <w:r w:rsidR="00627C88" w:rsidRPr="005E429B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79024E" w:rsidRPr="005E429B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Кількість споживачів,</w:t>
            </w:r>
          </w:p>
          <w:p w:rsidR="007D060C" w:rsidRPr="005E429B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од</w:t>
            </w:r>
            <w:r w:rsidR="00EF764F" w:rsidRPr="005E429B">
              <w:rPr>
                <w:sz w:val="21"/>
                <w:szCs w:val="21"/>
              </w:rPr>
              <w:br/>
            </w:r>
            <w:r w:rsidR="00EF764F" w:rsidRPr="005E429B">
              <w:rPr>
                <w:i/>
                <w:sz w:val="18"/>
                <w:szCs w:val="18"/>
              </w:rPr>
              <w:t>(якщо гр.1 &gt;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 xml:space="preserve">0, </w:t>
            </w:r>
            <w:r w:rsidR="00EF764F" w:rsidRPr="005E429B">
              <w:rPr>
                <w:i/>
                <w:sz w:val="18"/>
                <w:szCs w:val="18"/>
              </w:rPr>
              <w:br/>
              <w:t>то гр.2,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>3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>&gt;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>0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Обсяг електроенергії,</w:t>
            </w:r>
          </w:p>
          <w:p w:rsidR="007D060C" w:rsidRPr="005E429B" w:rsidRDefault="00CB2776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поставленої споживачам</w:t>
            </w:r>
            <w:r w:rsidR="00D23F69">
              <w:rPr>
                <w:sz w:val="21"/>
                <w:szCs w:val="21"/>
              </w:rPr>
              <w:t>,</w:t>
            </w:r>
            <w:r w:rsidR="007D060C" w:rsidRPr="005E429B">
              <w:rPr>
                <w:sz w:val="21"/>
                <w:szCs w:val="21"/>
              </w:rPr>
              <w:t xml:space="preserve">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5E429B">
              <w:rPr>
                <w:sz w:val="21"/>
                <w:szCs w:val="21"/>
              </w:rPr>
              <w:t>кВт∙год</w:t>
            </w:r>
            <w:proofErr w:type="spellEnd"/>
          </w:p>
        </w:tc>
        <w:tc>
          <w:tcPr>
            <w:tcW w:w="1937" w:type="dxa"/>
            <w:vAlign w:val="center"/>
          </w:tcPr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5E429B">
              <w:rPr>
                <w:sz w:val="21"/>
                <w:szCs w:val="21"/>
              </w:rPr>
              <w:t>,</w:t>
            </w:r>
            <w:r w:rsidR="0079024E" w:rsidRPr="005E429B">
              <w:rPr>
                <w:sz w:val="21"/>
                <w:szCs w:val="21"/>
              </w:rPr>
              <w:t xml:space="preserve"> </w:t>
            </w:r>
          </w:p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без ПДВ,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тис.грн </w:t>
            </w: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</w:tr>
      <w:tr w:rsidR="0079024E" w:rsidRPr="005E429B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proofErr w:type="spellStart"/>
            <w:r w:rsidRPr="005E429B">
              <w:rPr>
                <w:sz w:val="21"/>
                <w:szCs w:val="21"/>
                <w:lang w:val="ru-RU"/>
              </w:rPr>
              <w:t>Усього</w:t>
            </w:r>
            <w:proofErr w:type="spellEnd"/>
          </w:p>
          <w:p w:rsidR="007D060C" w:rsidRPr="005E429B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 w:rsidRPr="005E429B">
              <w:rPr>
                <w:i/>
                <w:sz w:val="21"/>
                <w:szCs w:val="21"/>
              </w:rPr>
              <w:t>(рядок 1 = сумі рядків</w:t>
            </w:r>
            <w:r w:rsidR="007D060C" w:rsidRPr="005E429B">
              <w:rPr>
                <w:i/>
                <w:sz w:val="21"/>
                <w:szCs w:val="21"/>
              </w:rPr>
              <w:t xml:space="preserve"> 2</w:t>
            </w:r>
            <w:r w:rsidR="002C6FC6" w:rsidRPr="005E429B">
              <w:rPr>
                <w:i/>
                <w:sz w:val="21"/>
                <w:szCs w:val="21"/>
              </w:rPr>
              <w:t>–</w:t>
            </w:r>
            <w:r w:rsidR="007D060C" w:rsidRPr="005E429B">
              <w:rPr>
                <w:i/>
                <w:sz w:val="21"/>
                <w:szCs w:val="21"/>
              </w:rPr>
              <w:t>6)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5E429B">
              <w:rPr>
                <w:sz w:val="21"/>
                <w:szCs w:val="21"/>
              </w:rPr>
              <w:t xml:space="preserve">у тому числі з річним обсягом постачання електроенергії, </w:t>
            </w:r>
            <w:proofErr w:type="spellStart"/>
            <w:r w:rsidRPr="005E429B">
              <w:rPr>
                <w:sz w:val="21"/>
                <w:szCs w:val="21"/>
              </w:rPr>
              <w:t>кВт∙год</w:t>
            </w:r>
            <w:proofErr w:type="spellEnd"/>
            <w:r w:rsidRPr="005E429B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proofErr w:type="spellStart"/>
            <w:r w:rsidRPr="005E429B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5E429B">
              <w:rPr>
                <w:sz w:val="21"/>
                <w:szCs w:val="21"/>
                <w:lang w:val="en-US"/>
              </w:rPr>
              <w:t xml:space="preserve"> 1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:rsidR="007D060C" w:rsidRPr="005E429B" w:rsidRDefault="007D060C" w:rsidP="007D060C">
      <w:pPr>
        <w:spacing w:line="360" w:lineRule="auto"/>
        <w:rPr>
          <w:b/>
        </w:rPr>
      </w:pPr>
    </w:p>
    <w:p w:rsidR="00627C88" w:rsidRPr="005E429B" w:rsidRDefault="00627C88" w:rsidP="007D060C">
      <w:pPr>
        <w:spacing w:line="360" w:lineRule="auto"/>
        <w:rPr>
          <w:b/>
        </w:rPr>
      </w:pPr>
      <w:r w:rsidRPr="005E429B">
        <w:rPr>
          <w:b/>
        </w:rPr>
        <w:t>Р</w:t>
      </w:r>
      <w:r w:rsidR="008427EC" w:rsidRPr="005E429B">
        <w:rPr>
          <w:b/>
        </w:rPr>
        <w:t xml:space="preserve">озділ 2. Інформація про поставлену </w:t>
      </w:r>
      <w:r w:rsidRPr="005E429B">
        <w:rPr>
          <w:b/>
        </w:rPr>
        <w:t>електроенергію для</w:t>
      </w:r>
      <w:r w:rsidR="007157B3" w:rsidRPr="005E429B">
        <w:rPr>
          <w:b/>
        </w:rPr>
        <w:t xml:space="preserve"> непобутових</w:t>
      </w:r>
      <w:r w:rsidRPr="005E429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7D060C" w:rsidRPr="005E429B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Кількість споживачів,</w:t>
            </w:r>
          </w:p>
          <w:p w:rsidR="007D060C" w:rsidRPr="005E429B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од</w:t>
            </w:r>
            <w:r w:rsidR="001E1929" w:rsidRPr="005E429B">
              <w:rPr>
                <w:sz w:val="21"/>
                <w:szCs w:val="21"/>
              </w:rPr>
              <w:br/>
            </w:r>
            <w:r w:rsidR="001E1929" w:rsidRPr="005E429B">
              <w:rPr>
                <w:i/>
                <w:sz w:val="18"/>
                <w:szCs w:val="18"/>
              </w:rPr>
              <w:t>(якщо гр.1 &gt;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 xml:space="preserve">0, </w:t>
            </w:r>
            <w:r w:rsidR="001E1929" w:rsidRPr="005E429B">
              <w:rPr>
                <w:i/>
                <w:sz w:val="18"/>
                <w:szCs w:val="18"/>
              </w:rPr>
              <w:br/>
              <w:t>то гр.2,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>3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>&gt;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>0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5E429B" w:rsidRDefault="00CB2776" w:rsidP="00CB2776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Обсяг електроенергії,</w:t>
            </w:r>
          </w:p>
          <w:p w:rsidR="00CB2776" w:rsidRPr="005E429B" w:rsidRDefault="00CB2776" w:rsidP="00CB2776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поставленої споживачам</w:t>
            </w:r>
            <w:r w:rsidR="00D23F69">
              <w:rPr>
                <w:sz w:val="21"/>
                <w:szCs w:val="21"/>
              </w:rPr>
              <w:t>,</w:t>
            </w:r>
            <w:r w:rsidRPr="005E429B">
              <w:rPr>
                <w:sz w:val="21"/>
                <w:szCs w:val="21"/>
              </w:rPr>
              <w:t xml:space="preserve">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 тис.кВт∙год</w:t>
            </w:r>
          </w:p>
        </w:tc>
        <w:tc>
          <w:tcPr>
            <w:tcW w:w="1937" w:type="dxa"/>
            <w:vAlign w:val="center"/>
          </w:tcPr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5E429B">
              <w:rPr>
                <w:sz w:val="21"/>
                <w:szCs w:val="21"/>
              </w:rPr>
              <w:t>,</w:t>
            </w:r>
            <w:r w:rsidRPr="005E429B">
              <w:rPr>
                <w:sz w:val="21"/>
                <w:szCs w:val="21"/>
              </w:rPr>
              <w:t xml:space="preserve"> </w:t>
            </w:r>
          </w:p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без ПДВ,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тис.грн</w:t>
            </w: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</w:tr>
      <w:tr w:rsidR="007D060C" w:rsidRPr="005E429B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proofErr w:type="spellStart"/>
            <w:r w:rsidRPr="005E429B">
              <w:rPr>
                <w:sz w:val="21"/>
                <w:szCs w:val="21"/>
                <w:lang w:val="ru-RU"/>
              </w:rPr>
              <w:t>Усього</w:t>
            </w:r>
            <w:proofErr w:type="spellEnd"/>
          </w:p>
          <w:p w:rsidR="007D060C" w:rsidRPr="005E429B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 w:rsidRPr="005E429B">
              <w:rPr>
                <w:i/>
                <w:sz w:val="21"/>
                <w:szCs w:val="21"/>
              </w:rPr>
              <w:t>(рядок 1 = сумі рядків</w:t>
            </w:r>
            <w:r w:rsidR="007D060C" w:rsidRPr="005E429B">
              <w:rPr>
                <w:i/>
                <w:sz w:val="21"/>
                <w:szCs w:val="21"/>
              </w:rPr>
              <w:t xml:space="preserve"> 2</w:t>
            </w:r>
            <w:r w:rsidR="002C6FC6" w:rsidRPr="005E429B">
              <w:rPr>
                <w:i/>
                <w:sz w:val="21"/>
                <w:szCs w:val="21"/>
              </w:rPr>
              <w:t>–</w:t>
            </w:r>
            <w:r w:rsidR="007D060C" w:rsidRPr="005E429B">
              <w:rPr>
                <w:i/>
                <w:sz w:val="21"/>
                <w:szCs w:val="21"/>
              </w:rPr>
              <w:t>8)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5E429B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5E429B">
              <w:rPr>
                <w:sz w:val="21"/>
                <w:szCs w:val="21"/>
                <w:lang w:val="ru-RU"/>
              </w:rPr>
              <w:t xml:space="preserve"> </w:t>
            </w:r>
            <w:r w:rsidRPr="005E429B">
              <w:rPr>
                <w:sz w:val="21"/>
                <w:szCs w:val="21"/>
              </w:rPr>
              <w:t>тис.кВт∙год: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від 20 (включно) </w:t>
            </w:r>
            <w:proofErr w:type="spellStart"/>
            <w:r w:rsidRPr="005E429B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5E429B">
              <w:rPr>
                <w:sz w:val="21"/>
                <w:szCs w:val="21"/>
                <w:lang w:val="en-US"/>
              </w:rPr>
              <w:t xml:space="preserve"> </w:t>
            </w:r>
            <w:r w:rsidRPr="005E429B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500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2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2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20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20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70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70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150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5E429B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понад </w:t>
            </w:r>
            <w:r w:rsidRPr="005E429B">
              <w:rPr>
                <w:sz w:val="21"/>
                <w:szCs w:val="21"/>
                <w:lang w:val="en-US"/>
              </w:rPr>
              <w:t>150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:rsidR="00627C88" w:rsidRPr="005E429B" w:rsidRDefault="00627C88" w:rsidP="00153A15">
      <w:pPr>
        <w:jc w:val="left"/>
        <w:rPr>
          <w:b/>
        </w:rPr>
      </w:pPr>
    </w:p>
    <w:p w:rsidR="00153A15" w:rsidRPr="005E429B" w:rsidRDefault="00153A15" w:rsidP="00153A15">
      <w:pPr>
        <w:jc w:val="left"/>
        <w:rPr>
          <w:b/>
        </w:rPr>
      </w:pPr>
    </w:p>
    <w:p w:rsidR="00061376" w:rsidRPr="005E429B" w:rsidRDefault="00061376" w:rsidP="00153A15">
      <w:pPr>
        <w:jc w:val="left"/>
        <w:rPr>
          <w:b/>
        </w:rPr>
      </w:pPr>
    </w:p>
    <w:p w:rsidR="00B80155" w:rsidRPr="005E429B" w:rsidRDefault="00B80155" w:rsidP="00B80155">
      <w:pPr>
        <w:jc w:val="both"/>
        <w:rPr>
          <w:b/>
          <w:snapToGrid w:val="0"/>
          <w:sz w:val="20"/>
          <w:szCs w:val="20"/>
          <w:lang w:eastAsia="ru-RU"/>
        </w:rPr>
      </w:pPr>
      <w:r w:rsidRPr="005E429B">
        <w:rPr>
          <w:b/>
          <w:snapToGrid w:val="0"/>
          <w:sz w:val="20"/>
          <w:szCs w:val="20"/>
          <w:lang w:eastAsia="ru-RU"/>
        </w:rPr>
        <w:t>_____________________________________________                                 ____________________________________________</w:t>
      </w:r>
    </w:p>
    <w:p w:rsidR="00B80155" w:rsidRPr="005E429B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5E429B">
        <w:rPr>
          <w:snapToGrid w:val="0"/>
          <w:sz w:val="20"/>
          <w:szCs w:val="20"/>
          <w:lang w:eastAsia="ru-RU"/>
        </w:rPr>
        <w:t xml:space="preserve">Місце </w:t>
      </w:r>
      <w:r w:rsidR="00D44F0E" w:rsidRPr="005E429B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5E429B">
        <w:rPr>
          <w:snapToGrid w:val="0"/>
          <w:sz w:val="20"/>
          <w:szCs w:val="20"/>
          <w:lang w:eastAsia="ru-RU"/>
        </w:rPr>
        <w:t xml:space="preserve">або особи,                                             </w:t>
      </w:r>
      <w:r w:rsidR="00D44F0E" w:rsidRPr="005E429B">
        <w:rPr>
          <w:snapToGrid w:val="0"/>
          <w:sz w:val="20"/>
          <w:szCs w:val="20"/>
          <w:lang w:eastAsia="ru-RU"/>
        </w:rPr>
        <w:t xml:space="preserve">      </w:t>
      </w:r>
      <w:r w:rsidRPr="005E429B">
        <w:rPr>
          <w:snapToGrid w:val="0"/>
          <w:sz w:val="20"/>
          <w:szCs w:val="20"/>
          <w:lang w:eastAsia="ru-RU"/>
        </w:rPr>
        <w:t xml:space="preserve">            (Власне ім’я ПРІЗВИЩЕ)</w:t>
      </w:r>
      <w:r w:rsidRPr="005E429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B80155" w:rsidRPr="005E429B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5E429B">
        <w:rPr>
          <w:snapToGrid w:val="0"/>
          <w:sz w:val="20"/>
          <w:szCs w:val="20"/>
          <w:lang w:eastAsia="ru-RU"/>
        </w:rPr>
        <w:t xml:space="preserve">відповідальної за достовірність наданої інформації                          </w:t>
      </w:r>
    </w:p>
    <w:p w:rsidR="00B80155" w:rsidRPr="005E429B" w:rsidRDefault="00B80155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061376" w:rsidRPr="005E429B" w:rsidRDefault="00061376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80155" w:rsidRPr="00577D9F" w:rsidRDefault="00B80155" w:rsidP="00B80155">
      <w:pPr>
        <w:tabs>
          <w:tab w:val="left" w:pos="12089"/>
        </w:tabs>
        <w:ind w:right="-143"/>
        <w:jc w:val="left"/>
        <w:rPr>
          <w:sz w:val="20"/>
          <w:szCs w:val="20"/>
          <w:lang w:eastAsia="ru-RU"/>
        </w:rPr>
      </w:pPr>
      <w:r w:rsidRPr="005E429B">
        <w:rPr>
          <w:snapToGrid w:val="0"/>
          <w:sz w:val="20"/>
          <w:szCs w:val="20"/>
          <w:lang w:eastAsia="ru-RU"/>
        </w:rPr>
        <w:t>телефон: _____________________________________                                 електронна пошта: ___________________________</w:t>
      </w:r>
    </w:p>
    <w:p w:rsidR="00153A15" w:rsidRPr="00577D9F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>
        <w:rPr>
          <w:snapToGrid w:val="0"/>
          <w:sz w:val="20"/>
          <w:szCs w:val="20"/>
          <w:lang w:eastAsia="ru-RU"/>
        </w:rPr>
        <w:t xml:space="preserve"> </w:t>
      </w:r>
    </w:p>
    <w:sectPr w:rsidR="00153A15" w:rsidRPr="00577D9F" w:rsidSect="00D62688">
      <w:headerReference w:type="default" r:id="rId10"/>
      <w:pgSz w:w="11906" w:h="16838"/>
      <w:pgMar w:top="851" w:right="566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DB8" w:rsidRDefault="00BA2DB8" w:rsidP="00731470">
      <w:r>
        <w:separator/>
      </w:r>
    </w:p>
  </w:endnote>
  <w:endnote w:type="continuationSeparator" w:id="0">
    <w:p w:rsidR="00BA2DB8" w:rsidRDefault="00BA2DB8" w:rsidP="0073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DB8" w:rsidRDefault="00BA2DB8" w:rsidP="00731470">
      <w:r>
        <w:separator/>
      </w:r>
    </w:p>
  </w:footnote>
  <w:footnote w:type="continuationSeparator" w:id="0">
    <w:p w:rsidR="00BA2DB8" w:rsidRDefault="00BA2DB8" w:rsidP="0073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70" w:rsidRPr="00061376" w:rsidRDefault="00731470">
    <w:pPr>
      <w:pStyle w:val="ad"/>
      <w:rPr>
        <w:sz w:val="20"/>
        <w:szCs w:val="20"/>
      </w:rPr>
    </w:pPr>
    <w:r w:rsidRPr="00061376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42055648"/>
        <w:docPartObj>
          <w:docPartGallery w:val="Page Numbers (Top of Page)"/>
          <w:docPartUnique/>
        </w:docPartObj>
      </w:sdtPr>
      <w:sdtEndPr/>
      <w:sdtContent>
        <w:r w:rsidRPr="00061376">
          <w:rPr>
            <w:sz w:val="20"/>
            <w:szCs w:val="20"/>
          </w:rPr>
          <w:fldChar w:fldCharType="begin"/>
        </w:r>
        <w:r w:rsidRPr="00061376">
          <w:rPr>
            <w:sz w:val="20"/>
            <w:szCs w:val="20"/>
          </w:rPr>
          <w:instrText>PAGE   \* MERGEFORMAT</w:instrText>
        </w:r>
        <w:r w:rsidRPr="00061376">
          <w:rPr>
            <w:sz w:val="20"/>
            <w:szCs w:val="20"/>
          </w:rPr>
          <w:fldChar w:fldCharType="separate"/>
        </w:r>
        <w:r w:rsidR="00DC51F3" w:rsidRPr="00DC51F3">
          <w:rPr>
            <w:noProof/>
            <w:sz w:val="20"/>
            <w:szCs w:val="20"/>
            <w:lang w:val="ru-RU"/>
          </w:rPr>
          <w:t>2</w:t>
        </w:r>
        <w:r w:rsidRPr="00061376">
          <w:rPr>
            <w:sz w:val="20"/>
            <w:szCs w:val="20"/>
          </w:rPr>
          <w:fldChar w:fldCharType="end"/>
        </w:r>
        <w:r w:rsidRPr="00061376">
          <w:rPr>
            <w:sz w:val="20"/>
            <w:szCs w:val="20"/>
          </w:rPr>
          <w:t xml:space="preserve"> ф.</w:t>
        </w:r>
        <w:r w:rsidR="00061376">
          <w:rPr>
            <w:sz w:val="20"/>
            <w:szCs w:val="20"/>
          </w:rPr>
          <w:t xml:space="preserve"> </w:t>
        </w:r>
        <w:r w:rsidRPr="00061376">
          <w:rPr>
            <w:sz w:val="20"/>
            <w:szCs w:val="20"/>
          </w:rPr>
          <w:t>№ 1-електроенергія (піврічна)</w:t>
        </w:r>
      </w:sdtContent>
    </w:sdt>
  </w:p>
  <w:p w:rsidR="00731470" w:rsidRDefault="007314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4"/>
    <w:rsid w:val="00061376"/>
    <w:rsid w:val="00062308"/>
    <w:rsid w:val="00064580"/>
    <w:rsid w:val="00076010"/>
    <w:rsid w:val="00087C34"/>
    <w:rsid w:val="000A6E18"/>
    <w:rsid w:val="000D25BC"/>
    <w:rsid w:val="000D71A5"/>
    <w:rsid w:val="000F3ED2"/>
    <w:rsid w:val="00115B2E"/>
    <w:rsid w:val="00131BA6"/>
    <w:rsid w:val="00142AEC"/>
    <w:rsid w:val="00153A15"/>
    <w:rsid w:val="0017787F"/>
    <w:rsid w:val="001907EC"/>
    <w:rsid w:val="0019346D"/>
    <w:rsid w:val="001A0898"/>
    <w:rsid w:val="001D271B"/>
    <w:rsid w:val="001E1929"/>
    <w:rsid w:val="001F132F"/>
    <w:rsid w:val="001F61E5"/>
    <w:rsid w:val="001F7F29"/>
    <w:rsid w:val="002059D0"/>
    <w:rsid w:val="002134C1"/>
    <w:rsid w:val="00243AA9"/>
    <w:rsid w:val="00246DF4"/>
    <w:rsid w:val="00246FA4"/>
    <w:rsid w:val="00256074"/>
    <w:rsid w:val="00257436"/>
    <w:rsid w:val="002C6FC6"/>
    <w:rsid w:val="002D4704"/>
    <w:rsid w:val="002E3EB1"/>
    <w:rsid w:val="00311483"/>
    <w:rsid w:val="003140C5"/>
    <w:rsid w:val="003421E0"/>
    <w:rsid w:val="00350FC0"/>
    <w:rsid w:val="00361CD1"/>
    <w:rsid w:val="003625F4"/>
    <w:rsid w:val="00365336"/>
    <w:rsid w:val="00371BAA"/>
    <w:rsid w:val="00372C3C"/>
    <w:rsid w:val="00387573"/>
    <w:rsid w:val="00397B81"/>
    <w:rsid w:val="003B3FAC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27A49"/>
    <w:rsid w:val="00432543"/>
    <w:rsid w:val="004333BD"/>
    <w:rsid w:val="00435E00"/>
    <w:rsid w:val="00441ADA"/>
    <w:rsid w:val="00445C57"/>
    <w:rsid w:val="00456240"/>
    <w:rsid w:val="0045742A"/>
    <w:rsid w:val="00485A78"/>
    <w:rsid w:val="004A1444"/>
    <w:rsid w:val="004A3C79"/>
    <w:rsid w:val="004B29D1"/>
    <w:rsid w:val="004C09F1"/>
    <w:rsid w:val="004D55DC"/>
    <w:rsid w:val="004E0891"/>
    <w:rsid w:val="00516CC5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A27F1"/>
    <w:rsid w:val="005D508C"/>
    <w:rsid w:val="005E1C92"/>
    <w:rsid w:val="005E2B89"/>
    <w:rsid w:val="005E429B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7157B3"/>
    <w:rsid w:val="0072192C"/>
    <w:rsid w:val="00731470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5467A"/>
    <w:rsid w:val="00861305"/>
    <w:rsid w:val="00862A1B"/>
    <w:rsid w:val="00880792"/>
    <w:rsid w:val="00882179"/>
    <w:rsid w:val="008D474A"/>
    <w:rsid w:val="009231A6"/>
    <w:rsid w:val="0092443A"/>
    <w:rsid w:val="00951C45"/>
    <w:rsid w:val="00953A26"/>
    <w:rsid w:val="009574E8"/>
    <w:rsid w:val="009670CC"/>
    <w:rsid w:val="009702FF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37472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10A89"/>
    <w:rsid w:val="00B20AF9"/>
    <w:rsid w:val="00B27972"/>
    <w:rsid w:val="00B313B8"/>
    <w:rsid w:val="00B33BF7"/>
    <w:rsid w:val="00B50B4F"/>
    <w:rsid w:val="00B56A3B"/>
    <w:rsid w:val="00B61592"/>
    <w:rsid w:val="00B80155"/>
    <w:rsid w:val="00B82F5B"/>
    <w:rsid w:val="00B85D65"/>
    <w:rsid w:val="00B97625"/>
    <w:rsid w:val="00BA2DB8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2E66"/>
    <w:rsid w:val="00CE6562"/>
    <w:rsid w:val="00CF5EA6"/>
    <w:rsid w:val="00D1260D"/>
    <w:rsid w:val="00D12FF4"/>
    <w:rsid w:val="00D222AD"/>
    <w:rsid w:val="00D23F69"/>
    <w:rsid w:val="00D30F2E"/>
    <w:rsid w:val="00D44F0E"/>
    <w:rsid w:val="00D515BF"/>
    <w:rsid w:val="00D62688"/>
    <w:rsid w:val="00D66227"/>
    <w:rsid w:val="00DC51F3"/>
    <w:rsid w:val="00DD10D1"/>
    <w:rsid w:val="00DE028A"/>
    <w:rsid w:val="00DE699F"/>
    <w:rsid w:val="00DF3994"/>
    <w:rsid w:val="00DF7B54"/>
    <w:rsid w:val="00E11D12"/>
    <w:rsid w:val="00E64B45"/>
    <w:rsid w:val="00EA28DD"/>
    <w:rsid w:val="00EA37FB"/>
    <w:rsid w:val="00EA3A02"/>
    <w:rsid w:val="00EA5BC4"/>
    <w:rsid w:val="00EA69E9"/>
    <w:rsid w:val="00EB4B30"/>
    <w:rsid w:val="00ED3496"/>
    <w:rsid w:val="00EF764F"/>
    <w:rsid w:val="00F050CC"/>
    <w:rsid w:val="00F10D2C"/>
    <w:rsid w:val="00F1733C"/>
    <w:rsid w:val="00F31845"/>
    <w:rsid w:val="00F43B55"/>
    <w:rsid w:val="00F44884"/>
    <w:rsid w:val="00F44993"/>
    <w:rsid w:val="00F64FD4"/>
    <w:rsid w:val="00F66384"/>
    <w:rsid w:val="00F74292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E4E2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  <w:style w:type="paragraph" w:styleId="ad">
    <w:name w:val="header"/>
    <w:basedOn w:val="a"/>
    <w:link w:val="ae"/>
    <w:uiPriority w:val="99"/>
    <w:rsid w:val="00731470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731470"/>
    <w:rPr>
      <w:sz w:val="24"/>
      <w:szCs w:val="24"/>
    </w:rPr>
  </w:style>
  <w:style w:type="paragraph" w:styleId="af">
    <w:name w:val="footer"/>
    <w:basedOn w:val="a"/>
    <w:link w:val="af0"/>
    <w:rsid w:val="0073147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731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D0E5-57D0-4112-A13F-3C8CBDB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3046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Голованчук A.М.</cp:lastModifiedBy>
  <cp:revision>38</cp:revision>
  <cp:lastPrinted>2018-07-19T12:26:00Z</cp:lastPrinted>
  <dcterms:created xsi:type="dcterms:W3CDTF">2019-03-04T14:21:00Z</dcterms:created>
  <dcterms:modified xsi:type="dcterms:W3CDTF">2021-07-23T15:18:00Z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1419850243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