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599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8D240A" w:rsidRPr="008D240A" w:rsidTr="003224BF">
        <w:trPr>
          <w:trHeight w:val="3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4BF" w:rsidRPr="008D240A" w:rsidRDefault="003224BF" w:rsidP="003224BF">
            <w:r w:rsidRPr="008D240A">
              <w:t>Ідентифікаційний код ЄДРПОУ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4BF" w:rsidRPr="008D240A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8D240A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8D240A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8D240A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8D240A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8D240A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8D240A" w:rsidRDefault="003224BF" w:rsidP="003224BF"/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4BF" w:rsidRPr="008D240A" w:rsidRDefault="003224BF" w:rsidP="003224BF">
            <w:pPr>
              <w:ind w:right="-108"/>
            </w:pPr>
          </w:p>
        </w:tc>
      </w:tr>
    </w:tbl>
    <w:p w:rsidR="00336ECB" w:rsidRPr="008D240A" w:rsidRDefault="00336ECB" w:rsidP="00336ECB">
      <w:pPr>
        <w:tabs>
          <w:tab w:val="left" w:pos="6804"/>
          <w:tab w:val="left" w:pos="10490"/>
          <w:tab w:val="left" w:pos="10773"/>
          <w:tab w:val="left" w:pos="11057"/>
        </w:tabs>
        <w:rPr>
          <w:sz w:val="27"/>
          <w:szCs w:val="27"/>
        </w:rPr>
      </w:pPr>
    </w:p>
    <w:p w:rsidR="00336ECB" w:rsidRDefault="00336ECB" w:rsidP="00336ECB">
      <w:pPr>
        <w:outlineLvl w:val="0"/>
        <w:rPr>
          <w:b/>
          <w:sz w:val="16"/>
          <w:szCs w:val="16"/>
        </w:rPr>
      </w:pPr>
    </w:p>
    <w:p w:rsidR="00721CDE" w:rsidRPr="008D240A" w:rsidRDefault="00721CDE" w:rsidP="00336ECB">
      <w:pPr>
        <w:outlineLvl w:val="0"/>
        <w:rPr>
          <w:b/>
          <w:sz w:val="16"/>
          <w:szCs w:val="16"/>
        </w:rPr>
      </w:pPr>
    </w:p>
    <w:p w:rsidR="00336ECB" w:rsidRPr="00721CDE" w:rsidRDefault="00336ECB" w:rsidP="00336ECB">
      <w:pPr>
        <w:jc w:val="center"/>
        <w:outlineLvl w:val="0"/>
        <w:rPr>
          <w:b/>
          <w:sz w:val="24"/>
          <w:szCs w:val="24"/>
        </w:rPr>
      </w:pPr>
      <w:r w:rsidRPr="00721CDE">
        <w:rPr>
          <w:b/>
          <w:sz w:val="24"/>
          <w:szCs w:val="24"/>
        </w:rPr>
        <w:t>Державне статистичне спостереження</w:t>
      </w:r>
    </w:p>
    <w:p w:rsidR="00336ECB" w:rsidRPr="008D240A" w:rsidRDefault="00336ECB" w:rsidP="00336ECB">
      <w:pPr>
        <w:jc w:val="center"/>
        <w:rPr>
          <w:b/>
          <w:sz w:val="16"/>
          <w:szCs w:val="16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336ECB" w:rsidRPr="008D240A" w:rsidTr="00336ECB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ECB" w:rsidRPr="008D240A" w:rsidRDefault="00336ECB">
            <w:pPr>
              <w:jc w:val="center"/>
              <w:rPr>
                <w:b/>
                <w:sz w:val="18"/>
                <w:szCs w:val="18"/>
              </w:rPr>
            </w:pPr>
            <w:r w:rsidRPr="008D240A">
              <w:rPr>
                <w:b/>
                <w:sz w:val="18"/>
                <w:szCs w:val="18"/>
              </w:rPr>
              <w:t>Конфіденційність статистичної інформації забезпечується</w:t>
            </w:r>
          </w:p>
          <w:p w:rsidR="00336ECB" w:rsidRPr="008D240A" w:rsidRDefault="00336ECB">
            <w:pPr>
              <w:jc w:val="center"/>
              <w:rPr>
                <w:b/>
              </w:rPr>
            </w:pPr>
            <w:r w:rsidRPr="008D240A">
              <w:rPr>
                <w:b/>
                <w:sz w:val="18"/>
                <w:szCs w:val="18"/>
              </w:rPr>
              <w:t>статтею 21 Закону України "Про державну статистику"</w:t>
            </w:r>
            <w:r w:rsidRPr="008D240A">
              <w:rPr>
                <w:b/>
              </w:rPr>
              <w:t xml:space="preserve"> </w:t>
            </w:r>
          </w:p>
        </w:tc>
      </w:tr>
    </w:tbl>
    <w:p w:rsidR="00336ECB" w:rsidRPr="008D240A" w:rsidRDefault="00336ECB" w:rsidP="00336ECB">
      <w:pPr>
        <w:jc w:val="center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36ECB" w:rsidRPr="008D240A" w:rsidTr="00336EC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ECB" w:rsidRPr="008D240A" w:rsidRDefault="00336ECB">
            <w:pPr>
              <w:jc w:val="center"/>
              <w:rPr>
                <w:b/>
                <w:sz w:val="18"/>
                <w:szCs w:val="18"/>
              </w:rPr>
            </w:pPr>
            <w:r w:rsidRPr="008D240A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336ECB" w:rsidRPr="008D240A" w:rsidRDefault="00336ECB" w:rsidP="00336ECB">
      <w:pPr>
        <w:widowControl w:val="0"/>
        <w:autoSpaceDE w:val="0"/>
        <w:autoSpaceDN w:val="0"/>
        <w:ind w:left="284" w:hanging="284"/>
        <w:jc w:val="center"/>
        <w:rPr>
          <w:rFonts w:eastAsia="Arial"/>
          <w:sz w:val="16"/>
          <w:szCs w:val="16"/>
          <w:lang w:eastAsia="cs-CZ" w:bidi="cs-CZ"/>
        </w:rPr>
      </w:pPr>
    </w:p>
    <w:p w:rsidR="00336ECB" w:rsidRPr="008D240A" w:rsidRDefault="00336ECB" w:rsidP="00336ECB">
      <w:pPr>
        <w:widowControl w:val="0"/>
        <w:autoSpaceDE w:val="0"/>
        <w:autoSpaceDN w:val="0"/>
        <w:ind w:left="284" w:hanging="284"/>
        <w:rPr>
          <w:rFonts w:eastAsia="Arial"/>
          <w:sz w:val="18"/>
          <w:szCs w:val="18"/>
          <w:lang w:eastAsia="cs-CZ" w:bidi="cs-CZ"/>
        </w:rPr>
      </w:pPr>
      <w:r w:rsidRPr="008D240A">
        <w:rPr>
          <w:rFonts w:eastAsia="Arial"/>
          <w:sz w:val="18"/>
          <w:szCs w:val="18"/>
          <w:lang w:eastAsia="cs-CZ" w:bidi="cs-CZ"/>
        </w:rPr>
        <w:t xml:space="preserve">  Безкоштовний сервіс  для електронного  звітування "</w:t>
      </w:r>
      <w:hyperlink r:id="rId6" w:tgtFrame="_blank" w:history="1">
        <w:r w:rsidRPr="008D240A">
          <w:rPr>
            <w:rStyle w:val="a3"/>
            <w:rFonts w:eastAsia="Arial"/>
            <w:color w:val="auto"/>
            <w:sz w:val="18"/>
            <w:szCs w:val="18"/>
            <w:u w:val="none"/>
            <w:lang w:eastAsia="cs-CZ" w:bidi="cs-CZ"/>
          </w:rPr>
          <w:t>Кабінет респондента</w:t>
        </w:r>
      </w:hyperlink>
      <w:r w:rsidRPr="008D240A">
        <w:rPr>
          <w:rFonts w:eastAsia="Arial"/>
          <w:sz w:val="18"/>
          <w:szCs w:val="18"/>
          <w:lang w:eastAsia="cs-CZ" w:bidi="cs-CZ"/>
        </w:rPr>
        <w:t>"</w:t>
      </w:r>
      <w:r w:rsidRPr="008D240A">
        <w:rPr>
          <w:rFonts w:eastAsia="Arial"/>
          <w:sz w:val="18"/>
          <w:szCs w:val="18"/>
          <w:lang w:eastAsia="hr-HR" w:bidi="hr-HR"/>
        </w:rPr>
        <w:t xml:space="preserve"> </w:t>
      </w:r>
      <w:r w:rsidRPr="008D240A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7" w:tgtFrame="_parent" w:history="1">
        <w:r w:rsidRPr="008D240A">
          <w:rPr>
            <w:rStyle w:val="a3"/>
            <w:rFonts w:eastAsia="Arial"/>
            <w:bCs/>
            <w:color w:val="auto"/>
            <w:sz w:val="18"/>
            <w:szCs w:val="18"/>
            <w:u w:val="none"/>
            <w:lang w:eastAsia="hr-HR" w:bidi="hr-HR"/>
          </w:rPr>
          <w:t>https://statzvit.ukrstat.gov.ua</w:t>
        </w:r>
      </w:hyperlink>
    </w:p>
    <w:p w:rsidR="00336ECB" w:rsidRPr="008D240A" w:rsidRDefault="00336ECB" w:rsidP="00336ECB">
      <w:pPr>
        <w:jc w:val="center"/>
        <w:rPr>
          <w:b/>
          <w:sz w:val="16"/>
          <w:szCs w:val="16"/>
        </w:rPr>
      </w:pPr>
    </w:p>
    <w:p w:rsidR="000F3B66" w:rsidRPr="008D240A" w:rsidRDefault="000F3B66" w:rsidP="000F3B66">
      <w:pPr>
        <w:ind w:right="396"/>
        <w:jc w:val="center"/>
        <w:rPr>
          <w:b/>
          <w:sz w:val="24"/>
          <w:szCs w:val="24"/>
        </w:rPr>
      </w:pPr>
    </w:p>
    <w:p w:rsidR="000F3B66" w:rsidRPr="008D240A" w:rsidRDefault="009F329C" w:rsidP="00236C99">
      <w:pPr>
        <w:ind w:right="396"/>
        <w:jc w:val="center"/>
        <w:rPr>
          <w:b/>
          <w:sz w:val="28"/>
          <w:szCs w:val="28"/>
        </w:rPr>
      </w:pPr>
      <w:r w:rsidRPr="008D240A">
        <w:rPr>
          <w:b/>
          <w:sz w:val="28"/>
          <w:szCs w:val="28"/>
        </w:rPr>
        <w:t xml:space="preserve">Звіт </w:t>
      </w:r>
      <w:r w:rsidR="00850CD7" w:rsidRPr="008D240A">
        <w:rPr>
          <w:b/>
          <w:sz w:val="28"/>
          <w:szCs w:val="28"/>
        </w:rPr>
        <w:t>про умови праці, пільги та компенсації</w:t>
      </w:r>
    </w:p>
    <w:p w:rsidR="00850CD7" w:rsidRPr="008D240A" w:rsidRDefault="00850CD7" w:rsidP="00236C99">
      <w:pPr>
        <w:ind w:right="283"/>
        <w:jc w:val="center"/>
        <w:rPr>
          <w:b/>
          <w:sz w:val="28"/>
          <w:szCs w:val="28"/>
        </w:rPr>
      </w:pPr>
      <w:r w:rsidRPr="008D240A">
        <w:rPr>
          <w:b/>
          <w:sz w:val="28"/>
          <w:szCs w:val="28"/>
        </w:rPr>
        <w:t>за роботу зі шкідливими умовами праці</w:t>
      </w:r>
    </w:p>
    <w:p w:rsidR="000F3B66" w:rsidRPr="008D240A" w:rsidRDefault="00236C99" w:rsidP="00236C99">
      <w:pPr>
        <w:ind w:left="-426" w:right="283"/>
        <w:jc w:val="center"/>
        <w:rPr>
          <w:b/>
          <w:sz w:val="28"/>
          <w:szCs w:val="28"/>
        </w:rPr>
      </w:pPr>
      <w:r w:rsidRPr="008D240A">
        <w:rPr>
          <w:b/>
          <w:bCs/>
          <w:sz w:val="28"/>
          <w:szCs w:val="28"/>
        </w:rPr>
        <w:t>за 20____  рік</w:t>
      </w:r>
    </w:p>
    <w:p w:rsidR="000F3B66" w:rsidRPr="008D240A" w:rsidRDefault="000F3B66" w:rsidP="000F3B66">
      <w:pPr>
        <w:ind w:left="-426" w:right="283"/>
        <w:jc w:val="center"/>
        <w:rPr>
          <w:b/>
          <w:sz w:val="22"/>
          <w:szCs w:val="22"/>
        </w:rPr>
      </w:pPr>
    </w:p>
    <w:p w:rsidR="00336ECB" w:rsidRPr="008D240A" w:rsidRDefault="00336ECB" w:rsidP="00336ECB">
      <w:pPr>
        <w:jc w:val="center"/>
        <w:rPr>
          <w:b/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701"/>
        <w:gridCol w:w="3969"/>
      </w:tblGrid>
      <w:tr w:rsidR="008D240A" w:rsidRPr="008D240A" w:rsidTr="000B663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CB" w:rsidRPr="008D240A" w:rsidRDefault="00336ECB">
            <w:pPr>
              <w:spacing w:line="240" w:lineRule="exact"/>
              <w:jc w:val="center"/>
            </w:pPr>
            <w:r w:rsidRPr="008D240A">
              <w:t>Подають: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ECB" w:rsidRPr="008D240A" w:rsidRDefault="00336ECB">
            <w:pPr>
              <w:spacing w:line="240" w:lineRule="exact"/>
              <w:jc w:val="center"/>
            </w:pPr>
            <w:r w:rsidRPr="008D240A">
              <w:t>Термін подання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500A1" w:rsidRPr="008D240A" w:rsidRDefault="003500A1" w:rsidP="000F3B66">
            <w:pPr>
              <w:pStyle w:val="6"/>
              <w:rPr>
                <w:b w:val="0"/>
                <w:sz w:val="22"/>
                <w:szCs w:val="22"/>
              </w:rPr>
            </w:pPr>
          </w:p>
          <w:p w:rsidR="000F3B66" w:rsidRPr="008D240A" w:rsidRDefault="000F3B66" w:rsidP="000F3B66">
            <w:pPr>
              <w:pStyle w:val="6"/>
              <w:rPr>
                <w:b w:val="0"/>
                <w:sz w:val="22"/>
                <w:szCs w:val="22"/>
              </w:rPr>
            </w:pPr>
            <w:r w:rsidRPr="008D240A">
              <w:rPr>
                <w:b w:val="0"/>
                <w:sz w:val="22"/>
                <w:szCs w:val="22"/>
              </w:rPr>
              <w:t>№</w:t>
            </w:r>
            <w:r w:rsidRPr="008D240A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8D240A">
              <w:rPr>
                <w:b w:val="0"/>
                <w:sz w:val="22"/>
                <w:szCs w:val="22"/>
              </w:rPr>
              <w:t>1-</w:t>
            </w:r>
            <w:r w:rsidR="00850CD7" w:rsidRPr="008D240A">
              <w:rPr>
                <w:b w:val="0"/>
                <w:sz w:val="22"/>
                <w:szCs w:val="22"/>
              </w:rPr>
              <w:t>ПВ (умови праці)</w:t>
            </w:r>
          </w:p>
          <w:p w:rsidR="000F3B66" w:rsidRPr="008D240A" w:rsidRDefault="00850CD7" w:rsidP="00721CDE">
            <w:pPr>
              <w:pStyle w:val="6"/>
              <w:rPr>
                <w:b w:val="0"/>
                <w:sz w:val="22"/>
                <w:szCs w:val="22"/>
              </w:rPr>
            </w:pPr>
            <w:r w:rsidRPr="008D240A">
              <w:rPr>
                <w:b w:val="0"/>
                <w:sz w:val="22"/>
                <w:szCs w:val="22"/>
              </w:rPr>
              <w:t>(один раз на два роки)</w:t>
            </w:r>
          </w:p>
          <w:p w:rsidR="000F3B66" w:rsidRPr="008D240A" w:rsidRDefault="000F3B66" w:rsidP="000F3B66">
            <w:pPr>
              <w:pStyle w:val="6"/>
              <w:rPr>
                <w:b w:val="0"/>
                <w:sz w:val="20"/>
              </w:rPr>
            </w:pPr>
            <w:r w:rsidRPr="008D240A">
              <w:rPr>
                <w:b w:val="0"/>
                <w:sz w:val="20"/>
              </w:rPr>
              <w:t>ЗАТВЕРДЖЕНО</w:t>
            </w:r>
          </w:p>
          <w:p w:rsidR="000F3B66" w:rsidRPr="008D240A" w:rsidRDefault="000F3B66" w:rsidP="000F3B66">
            <w:pPr>
              <w:jc w:val="center"/>
            </w:pPr>
            <w:r w:rsidRPr="008D240A">
              <w:t xml:space="preserve">Наказ Держстату </w:t>
            </w:r>
          </w:p>
          <w:p w:rsidR="000F3B66" w:rsidRPr="008D240A" w:rsidRDefault="000B6635" w:rsidP="000F3B66">
            <w:pPr>
              <w:jc w:val="center"/>
              <w:rPr>
                <w:lang w:val="ru-RU"/>
              </w:rPr>
            </w:pPr>
            <w:r>
              <w:t xml:space="preserve"> </w:t>
            </w:r>
            <w:r w:rsidR="00AA5911">
              <w:t xml:space="preserve">25 червня 2021 р. </w:t>
            </w:r>
            <w:r w:rsidR="004672D4" w:rsidRPr="008D240A">
              <w:t xml:space="preserve"> </w:t>
            </w:r>
            <w:r w:rsidR="000F3B66" w:rsidRPr="008D240A">
              <w:t>№</w:t>
            </w:r>
            <w:r w:rsidR="00AA5911">
              <w:t xml:space="preserve"> 170</w:t>
            </w:r>
            <w:bookmarkStart w:id="0" w:name="_GoBack"/>
            <w:bookmarkEnd w:id="0"/>
          </w:p>
          <w:p w:rsidR="00336ECB" w:rsidRPr="008D240A" w:rsidRDefault="00336ECB">
            <w:pPr>
              <w:spacing w:line="240" w:lineRule="exact"/>
              <w:jc w:val="center"/>
              <w:rPr>
                <w:lang w:val="ru-RU"/>
              </w:rPr>
            </w:pPr>
          </w:p>
        </w:tc>
      </w:tr>
      <w:tr w:rsidR="00336ECB" w:rsidRPr="008D240A" w:rsidTr="000B6635">
        <w:trPr>
          <w:trHeight w:val="91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66" w:rsidRPr="008D240A" w:rsidRDefault="000F3B66" w:rsidP="000B6635">
            <w:pPr>
              <w:spacing w:before="240"/>
            </w:pPr>
            <w:r w:rsidRPr="008D240A">
              <w:t>юридичні особи,</w:t>
            </w:r>
            <w:r w:rsidR="0095099B" w:rsidRPr="008D240A">
              <w:t xml:space="preserve"> відокремлені підрозділи юридичних осіб</w:t>
            </w:r>
          </w:p>
          <w:p w:rsidR="006B10D6" w:rsidRPr="008D240A" w:rsidRDefault="006B10D6" w:rsidP="000F3B66">
            <w:pPr>
              <w:jc w:val="both"/>
              <w:rPr>
                <w:i/>
              </w:rPr>
            </w:pPr>
          </w:p>
          <w:p w:rsidR="00336ECB" w:rsidRPr="008D240A" w:rsidRDefault="000F3B66" w:rsidP="000F3B66">
            <w:pPr>
              <w:spacing w:line="240" w:lineRule="exact"/>
            </w:pPr>
            <w:r w:rsidRPr="008D240A">
              <w:t>– територіальному органу Держстату</w:t>
            </w:r>
          </w:p>
          <w:p w:rsidR="003B1B83" w:rsidRPr="008D240A" w:rsidRDefault="003B1B83" w:rsidP="000F3B66">
            <w:pPr>
              <w:spacing w:line="24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66" w:rsidRPr="008D240A" w:rsidRDefault="000F3B66" w:rsidP="000F3B66">
            <w:pPr>
              <w:jc w:val="center"/>
            </w:pPr>
            <w:r w:rsidRPr="008D240A">
              <w:t>не пізніше</w:t>
            </w:r>
          </w:p>
          <w:p w:rsidR="00336ECB" w:rsidRPr="008D240A" w:rsidRDefault="00850CD7" w:rsidP="000F3B66">
            <w:pPr>
              <w:spacing w:line="240" w:lineRule="exact"/>
              <w:jc w:val="center"/>
            </w:pPr>
            <w:r w:rsidRPr="008D240A">
              <w:t>28 лютого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36ECB" w:rsidRPr="008D240A" w:rsidRDefault="00336ECB"/>
        </w:tc>
      </w:tr>
    </w:tbl>
    <w:p w:rsidR="00336ECB" w:rsidRPr="008D240A" w:rsidRDefault="00336ECB" w:rsidP="00336ECB">
      <w:pPr>
        <w:jc w:val="center"/>
        <w:rPr>
          <w:b/>
          <w:sz w:val="16"/>
          <w:szCs w:val="16"/>
        </w:rPr>
      </w:pPr>
    </w:p>
    <w:p w:rsidR="000F3B66" w:rsidRPr="008D240A" w:rsidRDefault="000F3B66" w:rsidP="00336ECB">
      <w:pPr>
        <w:jc w:val="center"/>
        <w:rPr>
          <w:b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8D240A" w:rsidRPr="008D240A" w:rsidTr="00A9626B">
        <w:trPr>
          <w:trHeight w:val="315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CDE" w:rsidRPr="00EC3032" w:rsidRDefault="00721CDE" w:rsidP="00721CDE">
            <w:pPr>
              <w:spacing w:line="240" w:lineRule="exact"/>
              <w:rPr>
                <w:b/>
              </w:rPr>
            </w:pPr>
            <w:r w:rsidRPr="00EC3032">
              <w:rPr>
                <w:b/>
              </w:rPr>
              <w:t>Респондент:</w:t>
            </w:r>
          </w:p>
          <w:p w:rsidR="00721CDE" w:rsidRPr="00EC3032" w:rsidRDefault="00721CDE" w:rsidP="00721CDE">
            <w:pPr>
              <w:spacing w:line="240" w:lineRule="exact"/>
            </w:pPr>
            <w:r w:rsidRPr="00EC3032">
              <w:t>Найменування:  _______________________________________________________________________________</w:t>
            </w:r>
          </w:p>
          <w:p w:rsidR="00721CDE" w:rsidRPr="00EC3032" w:rsidRDefault="00721CDE" w:rsidP="00721CDE">
            <w:pPr>
              <w:spacing w:line="240" w:lineRule="exact"/>
            </w:pPr>
          </w:p>
          <w:p w:rsidR="00721CDE" w:rsidRPr="00EC3032" w:rsidRDefault="00721CDE" w:rsidP="00721CDE">
            <w:pPr>
              <w:spacing w:line="240" w:lineRule="exact"/>
            </w:pPr>
            <w:r w:rsidRPr="00EC3032">
              <w:t>Місцезнаходження (юридична адреса): ___________________________________________________________</w:t>
            </w:r>
          </w:p>
          <w:p w:rsidR="00721CDE" w:rsidRPr="00EC3032" w:rsidRDefault="00721CDE" w:rsidP="00721CDE">
            <w:pPr>
              <w:spacing w:line="240" w:lineRule="exact"/>
              <w:jc w:val="center"/>
            </w:pPr>
            <w:r w:rsidRPr="00EC3032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721CDE" w:rsidRPr="00EC3032" w:rsidRDefault="00721CDE" w:rsidP="00721CDE">
            <w:pPr>
              <w:spacing w:line="240" w:lineRule="exact"/>
            </w:pPr>
            <w:r w:rsidRPr="00EC3032">
              <w:t>_____________________________________________________________________________________________</w:t>
            </w:r>
          </w:p>
          <w:p w:rsidR="00721CDE" w:rsidRPr="00295489" w:rsidRDefault="00721CDE" w:rsidP="00721CDE">
            <w:pPr>
              <w:spacing w:line="240" w:lineRule="exact"/>
              <w:jc w:val="center"/>
            </w:pPr>
            <w:r w:rsidRPr="00EC3032">
              <w:rPr>
                <w:i/>
                <w:sz w:val="16"/>
                <w:szCs w:val="16"/>
              </w:rPr>
              <w:t>площа тощо,</w:t>
            </w:r>
            <w:r>
              <w:t xml:space="preserve"> </w:t>
            </w:r>
            <w:r w:rsidRPr="00EC3032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721CDE" w:rsidRPr="005B6ECB" w:rsidRDefault="00721CDE" w:rsidP="00721CDE">
            <w:pPr>
              <w:spacing w:after="120" w:line="240" w:lineRule="exact"/>
            </w:pPr>
            <w:r w:rsidRPr="005B6ECB">
              <w:t>Територіальна громада: ________________________________________________________________________</w:t>
            </w:r>
          </w:p>
          <w:p w:rsidR="00721CDE" w:rsidRPr="005B6ECB" w:rsidRDefault="00721CDE" w:rsidP="00721CDE">
            <w:pPr>
              <w:spacing w:line="240" w:lineRule="exact"/>
            </w:pPr>
            <w:r w:rsidRPr="005B6ECB">
              <w:t xml:space="preserve">Адреса здійснення діяльності, щодо якої подається форма звітності (фактична адреса): __________________ </w:t>
            </w:r>
          </w:p>
          <w:p w:rsidR="00721CDE" w:rsidRPr="005B6ECB" w:rsidRDefault="00721CDE" w:rsidP="00721CDE">
            <w:pPr>
              <w:spacing w:before="120" w:line="240" w:lineRule="exact"/>
            </w:pPr>
            <w:r w:rsidRPr="005B6ECB">
              <w:t xml:space="preserve">_____________________________________________________________________________________________ </w:t>
            </w:r>
          </w:p>
          <w:p w:rsidR="00721CDE" w:rsidRPr="005B6ECB" w:rsidRDefault="00721CDE" w:rsidP="00721CDE">
            <w:pPr>
              <w:spacing w:line="240" w:lineRule="exact"/>
              <w:jc w:val="center"/>
            </w:pPr>
            <w:r w:rsidRPr="005B6ECB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721CDE" w:rsidRPr="005B6ECB" w:rsidRDefault="00721CDE" w:rsidP="00721CDE">
            <w:pPr>
              <w:spacing w:line="240" w:lineRule="exact"/>
            </w:pPr>
            <w:r w:rsidRPr="005B6ECB">
              <w:t>_____________________________________________________________________________________________</w:t>
            </w:r>
          </w:p>
          <w:p w:rsidR="00721CDE" w:rsidRPr="005B6ECB" w:rsidRDefault="00721CDE" w:rsidP="00721CDE">
            <w:pPr>
              <w:spacing w:line="240" w:lineRule="exact"/>
              <w:jc w:val="center"/>
            </w:pPr>
            <w:r w:rsidRPr="005B6ECB">
              <w:rPr>
                <w:i/>
                <w:sz w:val="16"/>
                <w:szCs w:val="16"/>
              </w:rPr>
              <w:t>площа  тощо,</w:t>
            </w:r>
            <w:r w:rsidRPr="005B6ECB">
              <w:t xml:space="preserve"> </w:t>
            </w:r>
            <w:r w:rsidRPr="005B6ECB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6A34ED" w:rsidRDefault="00721CDE" w:rsidP="00721CDE">
            <w:pPr>
              <w:spacing w:line="240" w:lineRule="exact"/>
            </w:pPr>
            <w:r w:rsidRPr="005B6ECB">
              <w:t>Територіальна громада</w:t>
            </w:r>
            <w:r w:rsidRPr="007A0CDB">
              <w:t>:</w:t>
            </w:r>
            <w:r w:rsidRPr="00FF4822">
              <w:rPr>
                <w:color w:val="FF0000"/>
              </w:rPr>
              <w:t xml:space="preserve"> </w:t>
            </w:r>
            <w:r w:rsidRPr="00EC3032">
              <w:t>_______________________________________</w:t>
            </w:r>
            <w:r>
              <w:t>_____________</w:t>
            </w:r>
            <w:r w:rsidRPr="00EC3032">
              <w:t>____________________</w:t>
            </w:r>
          </w:p>
          <w:p w:rsidR="00721CDE" w:rsidRPr="008D240A" w:rsidRDefault="00721CDE" w:rsidP="00721CDE">
            <w:pPr>
              <w:spacing w:line="240" w:lineRule="exact"/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E00790" w:rsidRPr="008D240A" w:rsidRDefault="00E00790" w:rsidP="00E00790"/>
    <w:p w:rsidR="00E00790" w:rsidRPr="008D240A" w:rsidRDefault="00D02CE7" w:rsidP="00E00790">
      <w:pPr>
        <w:spacing w:line="160" w:lineRule="exact"/>
        <w:rPr>
          <w:b/>
          <w:sz w:val="18"/>
          <w:szCs w:val="18"/>
        </w:rPr>
      </w:pPr>
      <w:r>
        <w:rPr>
          <w:b/>
          <w:sz w:val="18"/>
          <w:szCs w:val="18"/>
        </w:rPr>
        <w:t>К</w:t>
      </w:r>
      <w:r w:rsidR="00E00790" w:rsidRPr="008D240A">
        <w:rPr>
          <w:b/>
          <w:sz w:val="18"/>
          <w:szCs w:val="18"/>
        </w:rPr>
        <w:t>од території відповідно до:</w:t>
      </w:r>
    </w:p>
    <w:tbl>
      <w:tblPr>
        <w:tblStyle w:val="a9"/>
        <w:tblW w:w="9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5"/>
        <w:gridCol w:w="604"/>
        <w:gridCol w:w="3827"/>
      </w:tblGrid>
      <w:tr w:rsidR="008D240A" w:rsidRPr="008D240A" w:rsidTr="001C3AF8">
        <w:tc>
          <w:tcPr>
            <w:tcW w:w="5415" w:type="dxa"/>
            <w:vAlign w:val="center"/>
          </w:tcPr>
          <w:p w:rsidR="00E00790" w:rsidRPr="008D240A" w:rsidRDefault="00E00790" w:rsidP="001C3AF8">
            <w:pPr>
              <w:ind w:left="-76"/>
              <w:rPr>
                <w:sz w:val="16"/>
                <w:szCs w:val="16"/>
              </w:rPr>
            </w:pPr>
            <w:r w:rsidRPr="008D240A">
              <w:rPr>
                <w:sz w:val="18"/>
                <w:szCs w:val="18"/>
              </w:rPr>
              <w:t xml:space="preserve">Кодифікатора адміністративно-територіальних одиниць </w:t>
            </w:r>
            <w:r w:rsidRPr="008D240A">
              <w:rPr>
                <w:sz w:val="18"/>
                <w:szCs w:val="18"/>
              </w:rPr>
              <w:br/>
              <w:t>та територій територіальних громад (КАТОТТГ)</w:t>
            </w:r>
          </w:p>
        </w:tc>
        <w:tc>
          <w:tcPr>
            <w:tcW w:w="604" w:type="dxa"/>
            <w:vAlign w:val="center"/>
          </w:tcPr>
          <w:p w:rsidR="00E00790" w:rsidRPr="008D240A" w:rsidRDefault="00E00790" w:rsidP="001C3AF8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E00790" w:rsidRPr="008D240A" w:rsidRDefault="00E00790" w:rsidP="001C3AF8">
            <w:pPr>
              <w:ind w:left="-100" w:right="-105"/>
              <w:rPr>
                <w:sz w:val="16"/>
                <w:szCs w:val="16"/>
              </w:rPr>
            </w:pPr>
            <w:r w:rsidRPr="008D240A">
              <w:rPr>
                <w:sz w:val="18"/>
                <w:szCs w:val="18"/>
              </w:rPr>
              <w:t>Класифікатора об’єктів адміністративно- територіального устрою України (КОАТУУ)</w:t>
            </w:r>
          </w:p>
        </w:tc>
      </w:tr>
    </w:tbl>
    <w:p w:rsidR="00E00790" w:rsidRPr="008D240A" w:rsidRDefault="00E00790" w:rsidP="00E00790">
      <w:pPr>
        <w:rPr>
          <w:sz w:val="16"/>
          <w:szCs w:val="16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611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</w:tblGrid>
      <w:tr w:rsidR="008D240A" w:rsidRPr="008D240A" w:rsidTr="00721CDE">
        <w:trPr>
          <w:trHeight w:val="283"/>
        </w:trPr>
        <w:tc>
          <w:tcPr>
            <w:tcW w:w="283" w:type="dxa"/>
            <w:vAlign w:val="center"/>
          </w:tcPr>
          <w:p w:rsidR="00E00790" w:rsidRPr="008D240A" w:rsidRDefault="00E00790" w:rsidP="00721CDE">
            <w:pPr>
              <w:jc w:val="center"/>
              <w:rPr>
                <w:sz w:val="22"/>
                <w:szCs w:val="22"/>
                <w:lang w:val="ru-RU"/>
              </w:rPr>
            </w:pPr>
            <w:r w:rsidRPr="008D240A">
              <w:rPr>
                <w:sz w:val="22"/>
                <w:szCs w:val="22"/>
                <w:lang w:val="en-US"/>
              </w:rPr>
              <w:t>U</w:t>
            </w:r>
          </w:p>
        </w:tc>
        <w:tc>
          <w:tcPr>
            <w:tcW w:w="283" w:type="dxa"/>
            <w:vAlign w:val="center"/>
          </w:tcPr>
          <w:p w:rsidR="00E00790" w:rsidRPr="008D240A" w:rsidRDefault="00E00790" w:rsidP="00721CDE">
            <w:pPr>
              <w:jc w:val="center"/>
              <w:rPr>
                <w:sz w:val="22"/>
                <w:szCs w:val="22"/>
                <w:lang w:val="ru-RU"/>
              </w:rPr>
            </w:pPr>
            <w:r w:rsidRPr="008D240A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bottom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bottom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vAlign w:val="bottom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  <w:r w:rsidRPr="008D240A">
              <w:rPr>
                <w:sz w:val="18"/>
                <w:szCs w:val="18"/>
                <w:lang w:val="ru-RU"/>
              </w:rPr>
              <w:t>або</w:t>
            </w:r>
          </w:p>
        </w:tc>
        <w:tc>
          <w:tcPr>
            <w:tcW w:w="284" w:type="dxa"/>
            <w:vAlign w:val="bottom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center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center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center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vAlign w:val="center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center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center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vAlign w:val="center"/>
          </w:tcPr>
          <w:p w:rsidR="00E00790" w:rsidRPr="008D240A" w:rsidRDefault="00E00790" w:rsidP="001C3AF8">
            <w:pPr>
              <w:spacing w:line="160" w:lineRule="exact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E00790" w:rsidRPr="008D240A" w:rsidRDefault="00E00790" w:rsidP="00E00790">
      <w:pPr>
        <w:tabs>
          <w:tab w:val="left" w:pos="3705"/>
        </w:tabs>
        <w:spacing w:line="240" w:lineRule="exact"/>
        <w:ind w:right="-29"/>
        <w:rPr>
          <w:sz w:val="16"/>
          <w:szCs w:val="16"/>
        </w:rPr>
      </w:pPr>
      <w:r w:rsidRPr="008D240A">
        <w:rPr>
          <w:sz w:val="16"/>
          <w:szCs w:val="16"/>
        </w:rPr>
        <w:t xml:space="preserve">                                    (код території визначається автоматично в разі подання форми в електронному вигляді)</w:t>
      </w:r>
    </w:p>
    <w:p w:rsidR="00E00790" w:rsidRPr="008D240A" w:rsidRDefault="00E00790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D02CE7" w:rsidRPr="008D240A" w:rsidTr="00D02CE7">
        <w:trPr>
          <w:trHeight w:val="75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2CE7" w:rsidRPr="00FE5405" w:rsidRDefault="00D02CE7" w:rsidP="00D02CE7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FE5405">
              <w:rPr>
                <w:b/>
              </w:rPr>
              <w:t>Інформація щодо відсутності даних</w:t>
            </w:r>
          </w:p>
          <w:p w:rsidR="00D02CE7" w:rsidRPr="00FE5405" w:rsidRDefault="00F93E0C" w:rsidP="00D02CE7">
            <w:pPr>
              <w:spacing w:line="60" w:lineRule="atLeast"/>
              <w:rPr>
                <w:sz w:val="16"/>
                <w:szCs w:val="16"/>
              </w:rPr>
            </w:pPr>
            <w:r>
              <w:rPr>
                <w:noProof/>
              </w:rPr>
              <w:pict w14:anchorId="09D2D03B">
                <v:rect id="Прямокутник 15" o:spid="_x0000_s1047" style="position:absolute;margin-left:419.5pt;margin-top:5.05pt;width:33.8pt;height:14.9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<v:path arrowok="t"/>
                </v:rect>
              </w:pict>
            </w:r>
          </w:p>
          <w:p w:rsidR="00D02CE7" w:rsidRPr="00FE5405" w:rsidRDefault="00D02CE7" w:rsidP="00D02CE7">
            <w:pPr>
              <w:spacing w:line="200" w:lineRule="exact"/>
              <w:rPr>
                <w:sz w:val="22"/>
                <w:szCs w:val="22"/>
              </w:rPr>
            </w:pPr>
            <w:r w:rsidRPr="00FE5405">
              <w:t xml:space="preserve">У випадку відсутності даних необхідно поставити у прямокутнику позначку </w:t>
            </w:r>
            <w:r w:rsidR="00410126">
              <w:t>–</w:t>
            </w:r>
            <w:r w:rsidRPr="00FE5405">
              <w:t xml:space="preserve"> </w:t>
            </w:r>
            <w:r w:rsidRPr="00FE5405">
              <w:rPr>
                <w:rFonts w:ascii="Arial" w:hAnsi="Arial" w:cs="Arial"/>
                <w:b/>
              </w:rPr>
              <w:t>V</w:t>
            </w:r>
            <w:r w:rsidRPr="00FE5405">
              <w:rPr>
                <w:sz w:val="22"/>
                <w:szCs w:val="22"/>
              </w:rPr>
              <w:t xml:space="preserve"> </w:t>
            </w:r>
          </w:p>
        </w:tc>
      </w:tr>
      <w:tr w:rsidR="00D02CE7" w:rsidRPr="008D240A" w:rsidTr="00D02CE7">
        <w:trPr>
          <w:trHeight w:val="1595"/>
        </w:trPr>
        <w:tc>
          <w:tcPr>
            <w:tcW w:w="9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E7" w:rsidRPr="00FE5405" w:rsidRDefault="00D02CE7" w:rsidP="00D02CE7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FE5405">
              <w:t>Зазначте одну з наведених нижче причин відсутності даних:</w:t>
            </w:r>
          </w:p>
          <w:p w:rsidR="00D02CE7" w:rsidRPr="00FE5405" w:rsidRDefault="00F93E0C" w:rsidP="00D02CE7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 w14:anchorId="0E78281C">
                <v:rect id="Прямокутник 14" o:spid="_x0000_s1048" style="position:absolute;margin-left:430.9pt;margin-top:5.45pt;width:12.9pt;height:10.2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</w:pict>
            </w:r>
            <w:r w:rsidR="00D02CE7" w:rsidRPr="00FE5405">
              <w:rPr>
                <w:sz w:val="18"/>
                <w:szCs w:val="18"/>
              </w:rPr>
              <w:t xml:space="preserve">     Не здійснюється вид економічної діяльності, який спостерігається  </w:t>
            </w:r>
          </w:p>
          <w:p w:rsidR="00D02CE7" w:rsidRPr="00FE5405" w:rsidRDefault="00F93E0C" w:rsidP="00D02CE7">
            <w:pPr>
              <w:spacing w:before="60" w:line="200" w:lineRule="atLeas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 w14:anchorId="32A76136">
                <v:rect id="Прямокутник 13" o:spid="_x0000_s1049" style="position:absolute;margin-left:430.9pt;margin-top:4.5pt;width:12.9pt;height:10.2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</w:pict>
            </w:r>
            <w:r w:rsidR="00D02CE7" w:rsidRPr="00FE5405">
              <w:rPr>
                <w:sz w:val="18"/>
                <w:szCs w:val="18"/>
              </w:rPr>
              <w:t xml:space="preserve">     Одиниця припинена або перебуває в стадії припинення</w:t>
            </w:r>
          </w:p>
          <w:p w:rsidR="00D02CE7" w:rsidRPr="00FE5405" w:rsidRDefault="00F93E0C" w:rsidP="00D02CE7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 w14:anchorId="5A492071">
                <v:rect id="Прямокутник 12" o:spid="_x0000_s1050" style="position:absolute;margin-left:430.9pt;margin-top:3.6pt;width:12.9pt;height:10.2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</w:pict>
            </w:r>
            <w:r w:rsidR="00D02CE7" w:rsidRPr="00FE5405">
              <w:rPr>
                <w:sz w:val="18"/>
                <w:szCs w:val="18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:rsidR="00D02CE7" w:rsidRPr="00FE5405" w:rsidRDefault="00F93E0C" w:rsidP="00D02CE7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 w14:anchorId="426E885C">
                <v:rect id="Прямокутник 11" o:spid="_x0000_s1051" style="position:absolute;margin-left:430.9pt;margin-top:3.85pt;width:12.9pt;height:10.2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</w:pict>
            </w:r>
            <w:r w:rsidR="00D02CE7" w:rsidRPr="00FE5405">
              <w:rPr>
                <w:sz w:val="18"/>
                <w:szCs w:val="18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:rsidR="00D02CE7" w:rsidRPr="00FE5405" w:rsidRDefault="00F93E0C" w:rsidP="00D02CE7">
            <w:pPr>
              <w:spacing w:before="60" w:line="20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</w:rPr>
              <w:pict w14:anchorId="25720E2F">
                <v:rect id="Прямокутник 10" o:spid="_x0000_s1053" style="position:absolute;margin-left:430.9pt;margin-top:16.1pt;width:12.9pt;height:10.2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</w:pict>
            </w:r>
            <w:r>
              <w:rPr>
                <w:noProof/>
              </w:rPr>
              <w:pict w14:anchorId="2396F5F8">
                <v:rect id="Прямокутник 9" o:spid="_x0000_s1052" style="position:absolute;margin-left:430.9pt;margin-top:3.5pt;width:12.9pt;height:10.2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</w:pict>
            </w:r>
            <w:r w:rsidR="00D02CE7" w:rsidRPr="00FE5405">
              <w:rPr>
                <w:sz w:val="18"/>
                <w:szCs w:val="18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:rsidR="00D02CE7" w:rsidRPr="00A6065C" w:rsidRDefault="00D02CE7" w:rsidP="00D02CE7">
            <w:pPr>
              <w:spacing w:before="60" w:after="120" w:line="200" w:lineRule="exact"/>
              <w:rPr>
                <w:color w:val="FF0000"/>
                <w:sz w:val="18"/>
                <w:szCs w:val="18"/>
              </w:rPr>
            </w:pPr>
            <w:r w:rsidRPr="00FE5405">
              <w:rPr>
                <w:sz w:val="18"/>
                <w:szCs w:val="18"/>
              </w:rPr>
              <w:t xml:space="preserve">     Відсутнє явище, яке спостерігається</w:t>
            </w:r>
          </w:p>
        </w:tc>
      </w:tr>
    </w:tbl>
    <w:p w:rsidR="000F3B66" w:rsidRPr="008D240A" w:rsidRDefault="000F3B66" w:rsidP="00336ECB">
      <w:pPr>
        <w:spacing w:before="60"/>
      </w:pPr>
    </w:p>
    <w:p w:rsidR="00324EB7" w:rsidRPr="008D240A" w:rsidRDefault="00324EB7" w:rsidP="000F3B66">
      <w:pPr>
        <w:pStyle w:val="a4"/>
        <w:ind w:firstLine="0"/>
        <w:rPr>
          <w:sz w:val="22"/>
          <w:lang w:val="uk-UA"/>
        </w:rPr>
      </w:pPr>
    </w:p>
    <w:p w:rsidR="007F328B" w:rsidRPr="00DE28A4" w:rsidRDefault="007F328B" w:rsidP="007F328B">
      <w:pPr>
        <w:keepNext/>
        <w:jc w:val="center"/>
        <w:outlineLvl w:val="0"/>
        <w:rPr>
          <w:b/>
          <w:sz w:val="28"/>
          <w:szCs w:val="28"/>
        </w:rPr>
      </w:pPr>
      <w:r w:rsidRPr="00DE28A4">
        <w:rPr>
          <w:b/>
          <w:sz w:val="28"/>
          <w:szCs w:val="28"/>
        </w:rPr>
        <w:lastRenderedPageBreak/>
        <w:t>Розділ I. Умови праці працівників</w:t>
      </w:r>
    </w:p>
    <w:p w:rsidR="007F328B" w:rsidRPr="00DE28A4" w:rsidRDefault="007F328B" w:rsidP="007F328B">
      <w:pPr>
        <w:keepNext/>
        <w:jc w:val="center"/>
        <w:outlineLvl w:val="0"/>
        <w:rPr>
          <w:b/>
          <w:sz w:val="28"/>
          <w:szCs w:val="28"/>
        </w:rPr>
      </w:pPr>
      <w:r w:rsidRPr="00DE28A4">
        <w:rPr>
          <w:b/>
          <w:sz w:val="28"/>
          <w:szCs w:val="28"/>
        </w:rPr>
        <w:t>на 31 грудня 20___ року</w:t>
      </w:r>
    </w:p>
    <w:p w:rsidR="007F328B" w:rsidRPr="00DE28A4" w:rsidRDefault="00236C99" w:rsidP="00236C99">
      <w:pPr>
        <w:spacing w:after="60"/>
        <w:ind w:right="-284"/>
        <w:jc w:val="center"/>
        <w:rPr>
          <w:i/>
          <w:sz w:val="22"/>
          <w:szCs w:val="22"/>
        </w:rPr>
      </w:pPr>
      <w:r w:rsidRPr="00DE28A4">
        <w:rPr>
          <w:i/>
          <w:sz w:val="22"/>
          <w:szCs w:val="22"/>
        </w:rPr>
        <w:t xml:space="preserve">  </w:t>
      </w:r>
      <w:r w:rsidR="00DE28A4">
        <w:rPr>
          <w:i/>
          <w:sz w:val="22"/>
          <w:szCs w:val="22"/>
        </w:rPr>
        <w:t xml:space="preserve">                </w:t>
      </w:r>
      <w:r w:rsidRPr="00DE28A4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7F328B" w:rsidRPr="00DE28A4">
        <w:rPr>
          <w:i/>
          <w:sz w:val="22"/>
          <w:szCs w:val="22"/>
        </w:rPr>
        <w:t>(осіб)</w:t>
      </w:r>
    </w:p>
    <w:tbl>
      <w:tblPr>
        <w:tblW w:w="10366" w:type="dxa"/>
        <w:tblInd w:w="-5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76"/>
        <w:gridCol w:w="975"/>
        <w:gridCol w:w="1393"/>
        <w:gridCol w:w="1622"/>
      </w:tblGrid>
      <w:tr w:rsidR="008D240A" w:rsidRPr="00DE28A4" w:rsidTr="00DE28A4">
        <w:tc>
          <w:tcPr>
            <w:tcW w:w="63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328B" w:rsidRPr="00DE28A4" w:rsidRDefault="007F328B" w:rsidP="00DE28A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7F328B" w:rsidRPr="00DE28A4" w:rsidRDefault="007F328B" w:rsidP="00DE28A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Код рядка</w:t>
            </w:r>
          </w:p>
        </w:tc>
        <w:tc>
          <w:tcPr>
            <w:tcW w:w="13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328B" w:rsidRPr="00DE28A4" w:rsidRDefault="007F328B" w:rsidP="00DE28A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Облікова кількість штатних працівників</w:t>
            </w:r>
          </w:p>
        </w:tc>
        <w:tc>
          <w:tcPr>
            <w:tcW w:w="16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6C99" w:rsidRPr="00DE28A4" w:rsidRDefault="007F328B" w:rsidP="00DE28A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 xml:space="preserve">Облікова кількість </w:t>
            </w:r>
          </w:p>
          <w:p w:rsidR="007F328B" w:rsidRPr="00DE28A4" w:rsidRDefault="007F328B" w:rsidP="00DE28A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штатних працівників-</w:t>
            </w:r>
          </w:p>
          <w:p w:rsidR="009B4FB4" w:rsidRPr="00DE28A4" w:rsidRDefault="007F328B" w:rsidP="00DE28A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жінок</w:t>
            </w:r>
          </w:p>
          <w:p w:rsidR="00BC39CE" w:rsidRPr="00DE28A4" w:rsidRDefault="00BC39CE" w:rsidP="00DE28A4">
            <w:pPr>
              <w:spacing w:before="60" w:after="60"/>
              <w:jc w:val="center"/>
              <w:rPr>
                <w:i/>
                <w:sz w:val="22"/>
                <w:szCs w:val="22"/>
              </w:rPr>
            </w:pPr>
            <w:r w:rsidRPr="00DE28A4">
              <w:rPr>
                <w:i/>
                <w:sz w:val="22"/>
                <w:szCs w:val="22"/>
              </w:rPr>
              <w:t>(гр.2 ≤ гр.1)</w:t>
            </w:r>
          </w:p>
        </w:tc>
      </w:tr>
      <w:tr w:rsidR="008D240A" w:rsidRPr="00DE28A4" w:rsidTr="00DE28A4">
        <w:tc>
          <w:tcPr>
            <w:tcW w:w="63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328B" w:rsidRPr="00DE28A4" w:rsidRDefault="007F328B" w:rsidP="00DE28A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А</w:t>
            </w:r>
          </w:p>
        </w:tc>
        <w:tc>
          <w:tcPr>
            <w:tcW w:w="975" w:type="dxa"/>
            <w:tcBorders>
              <w:top w:val="single" w:sz="6" w:space="0" w:color="auto"/>
              <w:right w:val="single" w:sz="6" w:space="0" w:color="auto"/>
            </w:tcBorders>
          </w:tcPr>
          <w:p w:rsidR="007F328B" w:rsidRPr="00DE28A4" w:rsidRDefault="007F328B" w:rsidP="00DE28A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Б</w:t>
            </w:r>
          </w:p>
        </w:tc>
        <w:tc>
          <w:tcPr>
            <w:tcW w:w="1393" w:type="dxa"/>
            <w:tcBorders>
              <w:top w:val="single" w:sz="6" w:space="0" w:color="auto"/>
              <w:right w:val="single" w:sz="6" w:space="0" w:color="auto"/>
            </w:tcBorders>
          </w:tcPr>
          <w:p w:rsidR="007F328B" w:rsidRPr="00DE28A4" w:rsidRDefault="007F328B" w:rsidP="00DE28A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</w:t>
            </w:r>
          </w:p>
        </w:tc>
        <w:tc>
          <w:tcPr>
            <w:tcW w:w="1622" w:type="dxa"/>
            <w:tcBorders>
              <w:top w:val="single" w:sz="6" w:space="0" w:color="auto"/>
              <w:right w:val="single" w:sz="6" w:space="0" w:color="auto"/>
            </w:tcBorders>
          </w:tcPr>
          <w:p w:rsidR="007F328B" w:rsidRPr="00DE28A4" w:rsidRDefault="007F328B" w:rsidP="00DE28A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2</w:t>
            </w:r>
          </w:p>
        </w:tc>
      </w:tr>
      <w:tr w:rsidR="008D240A" w:rsidRPr="00DE28A4" w:rsidTr="00DE28A4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jc w:val="both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 xml:space="preserve">Усього (незалежно від умов праці)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8B" w:rsidRPr="00DE28A4" w:rsidRDefault="007F328B" w:rsidP="00DE28A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10010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D240A" w:rsidRPr="00DE28A4" w:rsidTr="00DE28A4">
        <w:tc>
          <w:tcPr>
            <w:tcW w:w="6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ind w:left="112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 xml:space="preserve">у тому числі працюють на роботах зі шкідливими умовами праці </w:t>
            </w:r>
          </w:p>
          <w:p w:rsidR="007F328B" w:rsidRPr="00DE28A4" w:rsidRDefault="007F328B" w:rsidP="00DE28A4">
            <w:pPr>
              <w:spacing w:before="60" w:after="60"/>
              <w:ind w:left="112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(з рядка 10010)</w:t>
            </w:r>
          </w:p>
        </w:tc>
        <w:tc>
          <w:tcPr>
            <w:tcW w:w="9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328B" w:rsidRPr="00DE28A4" w:rsidRDefault="007F328B" w:rsidP="00DE28A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10020</w:t>
            </w:r>
          </w:p>
        </w:tc>
        <w:tc>
          <w:tcPr>
            <w:tcW w:w="1393" w:type="dxa"/>
            <w:tcBorders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D240A" w:rsidRPr="00DE28A4" w:rsidTr="00DE28A4">
        <w:tc>
          <w:tcPr>
            <w:tcW w:w="10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ind w:firstLine="254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 xml:space="preserve">з них в умовах перевищення гігієнічних нормативів за шкідливими виробничими факторами </w:t>
            </w:r>
            <w:r w:rsidR="00DE28A4">
              <w:rPr>
                <w:sz w:val="22"/>
                <w:szCs w:val="22"/>
              </w:rPr>
              <w:br/>
              <w:t xml:space="preserve">    </w:t>
            </w:r>
            <w:r w:rsidRPr="00DE28A4">
              <w:rPr>
                <w:sz w:val="22"/>
                <w:szCs w:val="22"/>
              </w:rPr>
              <w:t xml:space="preserve">(з рядка 10020): </w:t>
            </w:r>
          </w:p>
        </w:tc>
      </w:tr>
      <w:tr w:rsidR="008D240A" w:rsidRPr="00DE28A4" w:rsidTr="00DE28A4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ind w:left="396" w:right="112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мікроклімат (температура, вологість, швидкість руху повітря, інфрачервоне випромінювання)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10030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</w:tr>
      <w:tr w:rsidR="008D240A" w:rsidRPr="00DE28A4" w:rsidTr="00DE28A4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ind w:left="396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барометричний тиск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10040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</w:tr>
      <w:tr w:rsidR="008D240A" w:rsidRPr="00DE28A4" w:rsidTr="00DE28A4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ind w:left="396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неіонізуючі електромагнітні поля та випромінювання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10050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</w:tr>
      <w:tr w:rsidR="008D240A" w:rsidRPr="00DE28A4" w:rsidTr="00DE28A4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ind w:left="396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іонізуючі випромінювання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10060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</w:tr>
      <w:tr w:rsidR="008D240A" w:rsidRPr="00DE28A4" w:rsidTr="00DE28A4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ind w:left="396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виробничий шум, ультразвук, інфразвук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10070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</w:tr>
      <w:tr w:rsidR="008D240A" w:rsidRPr="00DE28A4" w:rsidTr="00DE28A4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ind w:left="396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вібрація (локальна, загальна)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10080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</w:tr>
      <w:tr w:rsidR="008D240A" w:rsidRPr="00DE28A4" w:rsidTr="00DE28A4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ind w:left="396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освітлення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10090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</w:tr>
      <w:tr w:rsidR="008D240A" w:rsidRPr="00DE28A4" w:rsidTr="00DE28A4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ind w:left="396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іонізація повітря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10100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</w:tr>
      <w:tr w:rsidR="008D240A" w:rsidRPr="00DE28A4" w:rsidTr="00DE28A4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ind w:left="396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хімічні фактори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10110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</w:tr>
      <w:tr w:rsidR="008D240A" w:rsidRPr="00DE28A4" w:rsidTr="00DE28A4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ind w:left="396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біологічні фактори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10120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</w:tr>
      <w:tr w:rsidR="008D240A" w:rsidRPr="00DE28A4" w:rsidTr="00DE28A4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ind w:left="396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важкість праці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10130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</w:tr>
      <w:tr w:rsidR="008D240A" w:rsidRPr="00DE28A4" w:rsidTr="00DE28A4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ind w:left="396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напруженість праці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10140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</w:p>
        </w:tc>
      </w:tr>
      <w:tr w:rsidR="008D240A" w:rsidRPr="00DE28A4" w:rsidTr="00DE28A4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410126" w:rsidP="00DE28A4">
            <w:pPr>
              <w:spacing w:before="60" w:after="60"/>
              <w:ind w:firstLine="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7F328B" w:rsidRPr="00DE28A4">
              <w:rPr>
                <w:sz w:val="22"/>
                <w:szCs w:val="22"/>
              </w:rPr>
              <w:t xml:space="preserve"> рядка 10020 – працівники молодше 18 років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ind w:left="254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10150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i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60" w:after="60"/>
              <w:ind w:left="254"/>
              <w:rPr>
                <w:i/>
                <w:sz w:val="22"/>
                <w:szCs w:val="22"/>
              </w:rPr>
            </w:pPr>
          </w:p>
        </w:tc>
      </w:tr>
      <w:tr w:rsidR="008D240A" w:rsidRPr="00DE28A4" w:rsidTr="00DE28A4"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F328B" w:rsidRPr="00DE28A4" w:rsidRDefault="00410126" w:rsidP="00DE28A4">
            <w:pPr>
              <w:spacing w:before="60" w:after="60"/>
              <w:ind w:firstLin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7F328B" w:rsidRPr="00DE28A4">
              <w:rPr>
                <w:sz w:val="22"/>
                <w:szCs w:val="22"/>
              </w:rPr>
              <w:t xml:space="preserve"> рядка 10010:</w:t>
            </w:r>
          </w:p>
        </w:tc>
        <w:tc>
          <w:tcPr>
            <w:tcW w:w="9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28B" w:rsidRPr="00DE28A4" w:rsidRDefault="007F328B" w:rsidP="00DE28A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328B" w:rsidRPr="00DE28A4" w:rsidRDefault="007F328B" w:rsidP="00DE28A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328B" w:rsidRPr="00DE28A4" w:rsidRDefault="007F328B" w:rsidP="00DE28A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D240A" w:rsidRPr="00DE28A4" w:rsidTr="00DE28A4"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ind w:firstLine="255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 xml:space="preserve">зайняті постійно у три- та чотиризмінному режимі </w:t>
            </w:r>
          </w:p>
        </w:tc>
        <w:tc>
          <w:tcPr>
            <w:tcW w:w="975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10160</w:t>
            </w:r>
          </w:p>
        </w:tc>
        <w:tc>
          <w:tcPr>
            <w:tcW w:w="139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8D240A" w:rsidRPr="00DE28A4" w:rsidTr="00DE28A4"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ind w:firstLine="255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 xml:space="preserve">працівники служби охорони праці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10170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:rsidR="007F328B" w:rsidRPr="00DE28A4" w:rsidRDefault="007F328B" w:rsidP="007F328B">
      <w:pPr>
        <w:jc w:val="center"/>
      </w:pPr>
    </w:p>
    <w:tbl>
      <w:tblPr>
        <w:tblW w:w="9189" w:type="dxa"/>
        <w:tblInd w:w="-3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60"/>
        <w:gridCol w:w="709"/>
        <w:gridCol w:w="1420"/>
      </w:tblGrid>
      <w:tr w:rsidR="008D240A" w:rsidRPr="008D240A" w:rsidTr="00DE28A4">
        <w:trPr>
          <w:trHeight w:val="381"/>
        </w:trPr>
        <w:tc>
          <w:tcPr>
            <w:tcW w:w="7060" w:type="dxa"/>
            <w:vAlign w:val="bottom"/>
          </w:tcPr>
          <w:p w:rsidR="007F328B" w:rsidRPr="00DE28A4" w:rsidRDefault="007F328B" w:rsidP="007F328B">
            <w:pPr>
              <w:ind w:left="255"/>
              <w:rPr>
                <w:sz w:val="24"/>
                <w:szCs w:val="24"/>
              </w:rPr>
            </w:pPr>
            <w:r w:rsidRPr="00DE28A4">
              <w:rPr>
                <w:b/>
                <w:sz w:val="24"/>
                <w:szCs w:val="24"/>
              </w:rPr>
              <w:t>Довідково</w:t>
            </w:r>
            <w:r w:rsidRPr="00DE28A4">
              <w:rPr>
                <w:sz w:val="24"/>
                <w:szCs w:val="24"/>
              </w:rPr>
              <w:t>: рік останньої атестації робочих місць  (код 10180)</w:t>
            </w:r>
          </w:p>
        </w:tc>
        <w:tc>
          <w:tcPr>
            <w:tcW w:w="709" w:type="dxa"/>
            <w:vAlign w:val="bottom"/>
          </w:tcPr>
          <w:p w:rsidR="007F328B" w:rsidRPr="008D240A" w:rsidRDefault="007F328B" w:rsidP="007F328B">
            <w:pPr>
              <w:jc w:val="center"/>
            </w:pPr>
          </w:p>
        </w:tc>
        <w:tc>
          <w:tcPr>
            <w:tcW w:w="1420" w:type="dxa"/>
          </w:tcPr>
          <w:p w:rsidR="007F328B" w:rsidRPr="008D240A" w:rsidRDefault="007F328B" w:rsidP="007F328B">
            <w:r w:rsidRPr="008D240A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36830</wp:posOffset>
                      </wp:positionV>
                      <wp:extent cx="190500" cy="200025"/>
                      <wp:effectExtent l="0" t="0" r="19050" b="28575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C06D2" id="Прямоугольник 14" o:spid="_x0000_s1026" style="position:absolute;margin-left:46.35pt;margin-top:2.9pt;width:1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"/>
                  </w:pict>
                </mc:Fallback>
              </mc:AlternateContent>
            </w:r>
            <w:r w:rsidRPr="008D240A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36830</wp:posOffset>
                      </wp:positionV>
                      <wp:extent cx="190500" cy="200025"/>
                      <wp:effectExtent l="0" t="0" r="19050" b="28575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498D7" id="Прямоугольник 13" o:spid="_x0000_s1026" style="position:absolute;margin-left:31.35pt;margin-top:2.9pt;width:1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"/>
                  </w:pict>
                </mc:Fallback>
              </mc:AlternateContent>
            </w:r>
            <w:r w:rsidRPr="008D240A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36830</wp:posOffset>
                      </wp:positionV>
                      <wp:extent cx="190500" cy="200025"/>
                      <wp:effectExtent l="0" t="0" r="19050" b="2857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02C17" id="Прямоугольник 12" o:spid="_x0000_s1026" style="position:absolute;margin-left:16.35pt;margin-top:2.9pt;width:1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"/>
                  </w:pict>
                </mc:Fallback>
              </mc:AlternateContent>
            </w:r>
            <w:r w:rsidRPr="008D240A"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36830</wp:posOffset>
                      </wp:positionV>
                      <wp:extent cx="190500" cy="200025"/>
                      <wp:effectExtent l="0" t="0" r="19050" b="28575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A8F80" id="Прямоугольник 11" o:spid="_x0000_s1026" style="position:absolute;margin-left:1.35pt;margin-top:2.9pt;width:1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"/>
                  </w:pict>
                </mc:Fallback>
              </mc:AlternateContent>
            </w:r>
          </w:p>
        </w:tc>
      </w:tr>
    </w:tbl>
    <w:p w:rsidR="007F328B" w:rsidRPr="008D240A" w:rsidRDefault="007F328B" w:rsidP="007F328B">
      <w:pPr>
        <w:keepNext/>
        <w:jc w:val="center"/>
        <w:outlineLvl w:val="0"/>
        <w:rPr>
          <w:b/>
          <w:sz w:val="16"/>
          <w:szCs w:val="16"/>
        </w:rPr>
      </w:pPr>
    </w:p>
    <w:p w:rsidR="00DE28A4" w:rsidRDefault="00DE28A4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F328B" w:rsidRPr="00DE28A4" w:rsidRDefault="007F328B" w:rsidP="00357647">
      <w:pPr>
        <w:keepNext/>
        <w:jc w:val="center"/>
        <w:outlineLvl w:val="0"/>
        <w:rPr>
          <w:b/>
          <w:sz w:val="28"/>
          <w:szCs w:val="28"/>
        </w:rPr>
      </w:pPr>
      <w:r w:rsidRPr="00DE28A4">
        <w:rPr>
          <w:b/>
          <w:sz w:val="28"/>
          <w:szCs w:val="28"/>
        </w:rPr>
        <w:lastRenderedPageBreak/>
        <w:t>Розділ II. Пільги та компенсації працівникам за роботу зі шкідливими умовами праці та за особливий характер праці</w:t>
      </w:r>
    </w:p>
    <w:p w:rsidR="007F328B" w:rsidRPr="00DE28A4" w:rsidRDefault="007F328B" w:rsidP="007F328B">
      <w:pPr>
        <w:keepNext/>
        <w:jc w:val="center"/>
        <w:outlineLvl w:val="0"/>
        <w:rPr>
          <w:b/>
          <w:sz w:val="28"/>
          <w:szCs w:val="28"/>
        </w:rPr>
      </w:pPr>
      <w:r w:rsidRPr="00DE28A4">
        <w:rPr>
          <w:b/>
          <w:sz w:val="28"/>
          <w:szCs w:val="28"/>
        </w:rPr>
        <w:t>на 31 грудня 20___ року</w:t>
      </w:r>
    </w:p>
    <w:p w:rsidR="007F328B" w:rsidRPr="00DE28A4" w:rsidRDefault="007F328B" w:rsidP="00236C99">
      <w:pPr>
        <w:spacing w:after="60"/>
        <w:ind w:right="-142"/>
        <w:jc w:val="right"/>
        <w:rPr>
          <w:i/>
          <w:sz w:val="22"/>
          <w:szCs w:val="22"/>
        </w:rPr>
      </w:pPr>
      <w:r w:rsidRPr="00DE28A4">
        <w:rPr>
          <w:i/>
          <w:sz w:val="22"/>
          <w:szCs w:val="22"/>
        </w:rPr>
        <w:t>(осіб)</w:t>
      </w:r>
    </w:p>
    <w:tbl>
      <w:tblPr>
        <w:tblW w:w="10401" w:type="dxa"/>
        <w:tblInd w:w="-5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01"/>
        <w:gridCol w:w="798"/>
        <w:gridCol w:w="1274"/>
        <w:gridCol w:w="1428"/>
      </w:tblGrid>
      <w:tr w:rsidR="008D240A" w:rsidRPr="00DE28A4" w:rsidTr="00DE28A4">
        <w:tc>
          <w:tcPr>
            <w:tcW w:w="69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328B" w:rsidRPr="00DE28A4" w:rsidRDefault="006B0F89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Види пільг та компенсацій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328B" w:rsidRPr="00DE28A4" w:rsidRDefault="006B0F89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Код рядка</w:t>
            </w:r>
          </w:p>
        </w:tc>
        <w:tc>
          <w:tcPr>
            <w:tcW w:w="1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F328B" w:rsidRPr="00DE28A4" w:rsidRDefault="006B0F89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О</w:t>
            </w:r>
            <w:r w:rsidR="007F328B" w:rsidRPr="00DE28A4">
              <w:rPr>
                <w:sz w:val="22"/>
                <w:szCs w:val="22"/>
              </w:rPr>
              <w:t xml:space="preserve">блікова кількість штатних працівників, </w:t>
            </w:r>
          </w:p>
          <w:p w:rsidR="007F328B" w:rsidRPr="00DE28A4" w:rsidRDefault="007F328B" w:rsidP="00DE28A4">
            <w:pPr>
              <w:spacing w:before="40" w:after="40"/>
              <w:ind w:right="-3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 xml:space="preserve">які мають </w:t>
            </w:r>
          </w:p>
          <w:p w:rsidR="007F328B" w:rsidRPr="00DE28A4" w:rsidRDefault="007F328B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право на пільги та компенсації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C99" w:rsidRPr="00DE28A4" w:rsidRDefault="006B0F89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О</w:t>
            </w:r>
            <w:r w:rsidR="007F328B" w:rsidRPr="00DE28A4">
              <w:rPr>
                <w:sz w:val="22"/>
                <w:szCs w:val="22"/>
              </w:rPr>
              <w:t xml:space="preserve">блікова кількість штатних працівників-жінок, які мають право </w:t>
            </w:r>
          </w:p>
          <w:p w:rsidR="007F328B" w:rsidRPr="00DE28A4" w:rsidRDefault="007F328B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на пільги та компенсації</w:t>
            </w:r>
          </w:p>
          <w:p w:rsidR="00BC39CE" w:rsidRPr="00DE28A4" w:rsidRDefault="00BC39CE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i/>
                <w:sz w:val="22"/>
                <w:szCs w:val="22"/>
              </w:rPr>
              <w:t>(гр.2 ≤ гр.1)</w:t>
            </w:r>
          </w:p>
        </w:tc>
      </w:tr>
      <w:tr w:rsidR="008D240A" w:rsidRPr="00DE28A4" w:rsidTr="00DE28A4">
        <w:tc>
          <w:tcPr>
            <w:tcW w:w="69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F328B" w:rsidRPr="00DE28A4" w:rsidRDefault="007F328B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А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F328B" w:rsidRPr="00DE28A4" w:rsidRDefault="007F328B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Б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F328B" w:rsidRPr="00DE28A4" w:rsidRDefault="007F328B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F328B" w:rsidRPr="00DE28A4" w:rsidRDefault="007F328B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2</w:t>
            </w:r>
          </w:p>
        </w:tc>
      </w:tr>
      <w:tr w:rsidR="008D240A" w:rsidRPr="00DE28A4" w:rsidTr="00DE28A4">
        <w:tc>
          <w:tcPr>
            <w:tcW w:w="10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40" w:after="40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За роботу зі шкідливими умовами праці за результатами атестації робочих місць</w:t>
            </w:r>
            <w:r w:rsidR="00496084" w:rsidRPr="00DE28A4">
              <w:rPr>
                <w:sz w:val="22"/>
                <w:szCs w:val="22"/>
              </w:rPr>
              <w:t xml:space="preserve"> (з рядка 10020)</w:t>
            </w:r>
            <w:r w:rsidRPr="00DE28A4">
              <w:rPr>
                <w:sz w:val="22"/>
                <w:szCs w:val="22"/>
              </w:rPr>
              <w:t xml:space="preserve">: </w:t>
            </w:r>
          </w:p>
        </w:tc>
      </w:tr>
      <w:tr w:rsidR="008D240A" w:rsidRPr="00DE28A4" w:rsidTr="00DE28A4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40" w:after="40"/>
              <w:ind w:left="253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додаткові відпустки згідно зі Списком, затвердженим Кабінетом Міністрів України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11010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D240A" w:rsidRPr="00DE28A4" w:rsidTr="00DE28A4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40" w:after="40"/>
              <w:ind w:left="253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додаткові відпустки, передбачені колективною угодою (договором), (</w:t>
            </w:r>
            <w:r w:rsidRPr="00DE28A4">
              <w:rPr>
                <w:i/>
                <w:sz w:val="22"/>
                <w:szCs w:val="22"/>
              </w:rPr>
              <w:t>пона</w:t>
            </w:r>
            <w:r w:rsidR="00DD3CFA">
              <w:rPr>
                <w:i/>
                <w:sz w:val="22"/>
                <w:szCs w:val="22"/>
              </w:rPr>
              <w:t xml:space="preserve">д тривалість, визначену Списком) </w:t>
            </w:r>
            <w:r w:rsidR="00DD3CFA">
              <w:rPr>
                <w:sz w:val="22"/>
                <w:szCs w:val="22"/>
              </w:rPr>
              <w:t>(з рядка 11010</w:t>
            </w:r>
            <w:r w:rsidR="00DD3CFA" w:rsidRPr="00DE28A4">
              <w:rPr>
                <w:sz w:val="22"/>
                <w:szCs w:val="22"/>
              </w:rPr>
              <w:t>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11020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D240A" w:rsidRPr="00DE28A4" w:rsidTr="00DE28A4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40" w:after="40"/>
              <w:ind w:left="253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скорочений робочий тиждень згідно з переліком, затвердженим Кабінетом Міністрів України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11030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D240A" w:rsidRPr="00DE28A4" w:rsidTr="00DE28A4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40" w:after="40"/>
              <w:ind w:left="253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доплати за умови праці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r w:rsidRPr="00DE28A4">
              <w:rPr>
                <w:sz w:val="22"/>
                <w:szCs w:val="22"/>
                <w:lang w:val="en-US"/>
              </w:rPr>
              <w:t>11040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D240A" w:rsidRPr="00DE28A4" w:rsidTr="00DE28A4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40" w:after="40"/>
              <w:ind w:left="253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 xml:space="preserve">отримання безкоштовно молока або інших рівноцінних харчових продуктів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11050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8D240A" w:rsidRPr="00DE28A4" w:rsidTr="00DE28A4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40" w:after="40"/>
              <w:ind w:left="253"/>
              <w:rPr>
                <w:spacing w:val="-4"/>
                <w:sz w:val="22"/>
                <w:szCs w:val="22"/>
                <w:lang w:val="ru-RU"/>
              </w:rPr>
            </w:pPr>
            <w:r w:rsidRPr="00DE28A4">
              <w:rPr>
                <w:spacing w:val="-4"/>
                <w:sz w:val="22"/>
                <w:szCs w:val="22"/>
              </w:rPr>
              <w:t>отримання безкоштовно лікувально-профілактичного харчування</w:t>
            </w:r>
            <w:r w:rsidRPr="00DE28A4">
              <w:rPr>
                <w:spacing w:val="-4"/>
                <w:sz w:val="22"/>
                <w:szCs w:val="22"/>
                <w:lang w:val="ru-RU"/>
              </w:rPr>
              <w:t xml:space="preserve"> </w:t>
            </w:r>
          </w:p>
          <w:p w:rsidR="007F328B" w:rsidRPr="00DE28A4" w:rsidRDefault="007F328B" w:rsidP="00DE28A4">
            <w:pPr>
              <w:spacing w:before="40" w:after="40"/>
              <w:ind w:left="253"/>
              <w:rPr>
                <w:sz w:val="22"/>
                <w:szCs w:val="22"/>
                <w:lang w:val="ru-RU"/>
              </w:rPr>
            </w:pPr>
            <w:r w:rsidRPr="00DE28A4">
              <w:rPr>
                <w:spacing w:val="-4"/>
                <w:sz w:val="22"/>
                <w:szCs w:val="22"/>
              </w:rPr>
              <w:t>(за роботу з особливо шкідливими та особливо важкими умовами праці</w:t>
            </w:r>
            <w:r w:rsidRPr="00DE28A4">
              <w:rPr>
                <w:spacing w:val="-4"/>
                <w:sz w:val="22"/>
                <w:szCs w:val="22"/>
                <w:lang w:val="ru-RU"/>
              </w:rPr>
              <w:t>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28B" w:rsidRPr="00DE28A4" w:rsidRDefault="007F328B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11060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8B" w:rsidRPr="00DE28A4" w:rsidRDefault="007F328B" w:rsidP="00DE28A4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DE28A4" w:rsidRPr="00DE28A4" w:rsidTr="00DE28A4">
        <w:tc>
          <w:tcPr>
            <w:tcW w:w="10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A4" w:rsidRPr="00DE28A4" w:rsidRDefault="00DE28A4" w:rsidP="00DE28A4">
            <w:pPr>
              <w:spacing w:before="40" w:after="40"/>
              <w:rPr>
                <w:i/>
                <w:sz w:val="22"/>
                <w:szCs w:val="22"/>
                <w:lang w:val="ru-RU"/>
              </w:rPr>
            </w:pPr>
            <w:r w:rsidRPr="00DE28A4">
              <w:rPr>
                <w:sz w:val="22"/>
                <w:szCs w:val="22"/>
              </w:rPr>
              <w:t>За особливий характер праці (з рядка 10010) :</w:t>
            </w:r>
          </w:p>
        </w:tc>
      </w:tr>
      <w:tr w:rsidR="00DE28A4" w:rsidRPr="00DE28A4" w:rsidTr="00DE28A4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A4" w:rsidRPr="00DE28A4" w:rsidRDefault="00DE28A4" w:rsidP="00DE28A4">
            <w:pPr>
              <w:spacing w:before="40" w:after="40"/>
              <w:ind w:left="253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додаткові відпустки згідно зі Списком, затвердженим Кабінетом Міністрів України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A4" w:rsidRPr="00DE28A4" w:rsidRDefault="00DE28A4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11070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Pr="00DE28A4" w:rsidRDefault="00DE28A4" w:rsidP="00DE28A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Pr="00DE28A4" w:rsidRDefault="00DE28A4" w:rsidP="00DE28A4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DE28A4" w:rsidRPr="00DE28A4" w:rsidTr="00DE28A4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A4" w:rsidRPr="00DE28A4" w:rsidRDefault="00DE28A4" w:rsidP="00DD3CFA">
            <w:pPr>
              <w:spacing w:before="40" w:after="40"/>
              <w:ind w:left="253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 xml:space="preserve">додаткові відпустки, передбачені колективною угодою (договором), </w:t>
            </w:r>
            <w:r w:rsidRPr="00DE28A4">
              <w:rPr>
                <w:i/>
                <w:sz w:val="22"/>
                <w:szCs w:val="22"/>
              </w:rPr>
              <w:t>(понад тривалість, визначену Списком)</w:t>
            </w:r>
            <w:r w:rsidRPr="00DE28A4">
              <w:rPr>
                <w:sz w:val="22"/>
                <w:szCs w:val="22"/>
              </w:rPr>
              <w:t xml:space="preserve"> </w:t>
            </w:r>
            <w:r w:rsidR="00DD3CFA">
              <w:rPr>
                <w:sz w:val="22"/>
                <w:szCs w:val="22"/>
              </w:rPr>
              <w:t>(з рядка 11070</w:t>
            </w:r>
            <w:r w:rsidR="00DD3CFA" w:rsidRPr="00DE28A4">
              <w:rPr>
                <w:sz w:val="22"/>
                <w:szCs w:val="22"/>
              </w:rPr>
              <w:t>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A4" w:rsidRPr="00DE28A4" w:rsidRDefault="00DE28A4" w:rsidP="00DE28A4">
            <w:pPr>
              <w:spacing w:before="40" w:after="40"/>
              <w:jc w:val="center"/>
              <w:rPr>
                <w:sz w:val="22"/>
                <w:szCs w:val="22"/>
                <w:lang w:val="en-US"/>
              </w:rPr>
            </w:pPr>
            <w:r w:rsidRPr="00DE28A4">
              <w:rPr>
                <w:sz w:val="22"/>
                <w:szCs w:val="22"/>
                <w:lang w:val="en-US"/>
              </w:rPr>
              <w:t>11080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Pr="00DE28A4" w:rsidRDefault="00DE28A4" w:rsidP="00DE28A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Pr="00DE28A4" w:rsidRDefault="00DE28A4" w:rsidP="00DE28A4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DE28A4" w:rsidRPr="00DE28A4" w:rsidTr="00DE28A4">
        <w:tc>
          <w:tcPr>
            <w:tcW w:w="10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A4" w:rsidRPr="00DE28A4" w:rsidRDefault="00DE28A4" w:rsidP="00DE28A4">
            <w:pPr>
              <w:spacing w:before="40" w:after="40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Пенсії за віком на пільгових умовах відповідно до Закону України "Про пенсійне забезпечення":</w:t>
            </w:r>
          </w:p>
        </w:tc>
      </w:tr>
      <w:tr w:rsidR="00DE28A4" w:rsidRPr="00DE28A4" w:rsidTr="00DE28A4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A4" w:rsidRPr="00DE28A4" w:rsidRDefault="00DE28A4" w:rsidP="00DE28A4">
            <w:pPr>
              <w:spacing w:before="40" w:after="40"/>
              <w:ind w:left="253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за Списком № 1 (з рядка 10020)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A4" w:rsidRPr="00DE28A4" w:rsidRDefault="00DE28A4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11090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Pr="00DE28A4" w:rsidRDefault="00DE28A4" w:rsidP="00DE28A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Pr="00DE28A4" w:rsidRDefault="00DE28A4" w:rsidP="00DE28A4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DE28A4" w:rsidRPr="00DE28A4" w:rsidTr="00DE28A4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A4" w:rsidRPr="00DE28A4" w:rsidRDefault="00DE28A4" w:rsidP="00DE28A4">
            <w:pPr>
              <w:spacing w:before="40" w:after="40"/>
              <w:ind w:left="253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за Списком № 2 (з рядка 10020)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A4" w:rsidRPr="00DE28A4" w:rsidRDefault="00DE28A4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11100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Pr="00DE28A4" w:rsidRDefault="00DE28A4" w:rsidP="00DE28A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Pr="00DE28A4" w:rsidRDefault="00DE28A4" w:rsidP="00DE28A4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DE28A4" w:rsidRPr="00DE28A4" w:rsidTr="00DE28A4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A4" w:rsidRPr="00DE28A4" w:rsidRDefault="00DE28A4" w:rsidP="00DE28A4">
            <w:pPr>
              <w:spacing w:before="40" w:after="40"/>
              <w:ind w:left="253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інші пенсії за віком на пільгових умовах (з рядка 10010)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A4" w:rsidRPr="00DE28A4" w:rsidRDefault="00DE28A4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11110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Pr="00DE28A4" w:rsidRDefault="00DE28A4" w:rsidP="00DE28A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Pr="00DE28A4" w:rsidRDefault="00DE28A4" w:rsidP="00DE28A4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DE28A4" w:rsidRPr="00DE28A4" w:rsidTr="00DE28A4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A4" w:rsidRPr="00DE28A4" w:rsidRDefault="00DE28A4" w:rsidP="00DE28A4">
            <w:pPr>
              <w:spacing w:before="40" w:after="40"/>
              <w:ind w:left="253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за вислугу років (з рядка 10010)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A4" w:rsidRPr="00DE28A4" w:rsidRDefault="00DE28A4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11120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Pr="00DE28A4" w:rsidRDefault="00DE28A4" w:rsidP="00DE28A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Pr="00DE28A4" w:rsidRDefault="00DE28A4" w:rsidP="00DE28A4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DE28A4" w:rsidRPr="00DE28A4" w:rsidTr="00DE28A4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A4" w:rsidRPr="00DE28A4" w:rsidRDefault="00DE28A4" w:rsidP="00DE28A4">
            <w:pPr>
              <w:spacing w:before="40" w:after="40"/>
              <w:ind w:left="253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призначену самим підприємством (організацією) (з рядка 10010)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A4" w:rsidRPr="00DE28A4" w:rsidRDefault="00DE28A4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11130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Pr="00DE28A4" w:rsidRDefault="00DE28A4" w:rsidP="00DE28A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Pr="00DE28A4" w:rsidRDefault="00DE28A4" w:rsidP="00DE28A4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DE28A4" w:rsidRPr="00DE28A4" w:rsidTr="00DE28A4">
        <w:tc>
          <w:tcPr>
            <w:tcW w:w="6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A4" w:rsidRPr="00DE28A4" w:rsidRDefault="00DE28A4" w:rsidP="00DE28A4">
            <w:pPr>
              <w:spacing w:before="40" w:after="40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Будь-який вид пільг, компенсацій із зазначених у рядках 11010</w:t>
            </w:r>
            <w:r w:rsidR="00B76033">
              <w:rPr>
                <w:sz w:val="22"/>
                <w:szCs w:val="22"/>
              </w:rPr>
              <w:t>–</w:t>
            </w:r>
            <w:r w:rsidRPr="00DE28A4">
              <w:rPr>
                <w:sz w:val="22"/>
                <w:szCs w:val="22"/>
              </w:rPr>
              <w:t>11130</w:t>
            </w:r>
          </w:p>
          <w:p w:rsidR="00DE28A4" w:rsidRPr="00DE28A4" w:rsidRDefault="00DE28A4" w:rsidP="00DE28A4">
            <w:pPr>
              <w:spacing w:before="40" w:after="40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 xml:space="preserve"> (з рядка 10010)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28A4" w:rsidRPr="00DE28A4" w:rsidRDefault="00DE28A4" w:rsidP="00DE28A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DE28A4">
              <w:rPr>
                <w:sz w:val="22"/>
                <w:szCs w:val="22"/>
              </w:rPr>
              <w:t>11140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Pr="00DE28A4" w:rsidRDefault="00DE28A4" w:rsidP="00DE28A4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A4" w:rsidRPr="00DE28A4" w:rsidRDefault="00DE28A4" w:rsidP="00DE28A4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:rsidR="00F64F38" w:rsidRPr="008D240A" w:rsidRDefault="00F64F38" w:rsidP="007F328B">
      <w:pPr>
        <w:tabs>
          <w:tab w:val="left" w:pos="6549"/>
          <w:tab w:val="left" w:pos="7541"/>
          <w:tab w:val="left" w:pos="8959"/>
        </w:tabs>
        <w:ind w:left="-397"/>
        <w:rPr>
          <w:sz w:val="16"/>
          <w:szCs w:val="16"/>
        </w:rPr>
      </w:pPr>
    </w:p>
    <w:p w:rsidR="00F64F38" w:rsidRPr="008D240A" w:rsidRDefault="00F64F38" w:rsidP="007F328B">
      <w:pPr>
        <w:tabs>
          <w:tab w:val="left" w:pos="6549"/>
          <w:tab w:val="left" w:pos="7541"/>
          <w:tab w:val="left" w:pos="8959"/>
        </w:tabs>
        <w:ind w:left="-397"/>
        <w:rPr>
          <w:sz w:val="16"/>
          <w:szCs w:val="16"/>
        </w:rPr>
      </w:pPr>
    </w:p>
    <w:p w:rsidR="00F64F38" w:rsidRPr="008D240A" w:rsidRDefault="00F64F38" w:rsidP="007F328B">
      <w:pPr>
        <w:tabs>
          <w:tab w:val="left" w:pos="6549"/>
          <w:tab w:val="left" w:pos="7541"/>
          <w:tab w:val="left" w:pos="8959"/>
        </w:tabs>
        <w:ind w:left="-397"/>
        <w:rPr>
          <w:sz w:val="16"/>
          <w:szCs w:val="16"/>
        </w:rPr>
      </w:pPr>
    </w:p>
    <w:tbl>
      <w:tblPr>
        <w:tblW w:w="10710" w:type="dxa"/>
        <w:tblInd w:w="-478" w:type="dxa"/>
        <w:tblLook w:val="0000" w:firstRow="0" w:lastRow="0" w:firstColumn="0" w:lastColumn="0" w:noHBand="0" w:noVBand="0"/>
      </w:tblPr>
      <w:tblGrid>
        <w:gridCol w:w="10710"/>
      </w:tblGrid>
      <w:tr w:rsidR="008D240A" w:rsidRPr="008D240A" w:rsidTr="00CA543E">
        <w:trPr>
          <w:trHeight w:val="1743"/>
        </w:trPr>
        <w:tc>
          <w:tcPr>
            <w:tcW w:w="10710" w:type="dxa"/>
          </w:tcPr>
          <w:p w:rsidR="00F64F38" w:rsidRPr="008D240A" w:rsidRDefault="00F64F38" w:rsidP="00F64F38">
            <w:r w:rsidRPr="008D240A">
              <w:t>____________________________________________                    __________</w:t>
            </w:r>
            <w:r w:rsidR="00721CDE">
              <w:t>____</w:t>
            </w:r>
            <w:r w:rsidRPr="008D240A">
              <w:t xml:space="preserve">___________________________________       </w:t>
            </w:r>
          </w:p>
          <w:p w:rsidR="00F64F38" w:rsidRPr="008D240A" w:rsidRDefault="00F64F38" w:rsidP="00F64F38">
            <w:r w:rsidRPr="008D240A">
              <w:t>Місце підпису керівника  (власника) або особи,                                                        (Власне ім’я ПРІЗВИЩЕ)</w:t>
            </w:r>
          </w:p>
          <w:p w:rsidR="00F64F38" w:rsidRPr="008D240A" w:rsidRDefault="00F64F38" w:rsidP="00F64F38">
            <w:r w:rsidRPr="008D240A">
              <w:t xml:space="preserve">відповідальної за достовірність наданої інформації                                                                                                                     </w:t>
            </w:r>
          </w:p>
          <w:p w:rsidR="00721CDE" w:rsidRDefault="00721CDE" w:rsidP="00F64F38">
            <w:pPr>
              <w:rPr>
                <w:sz w:val="18"/>
                <w:szCs w:val="18"/>
              </w:rPr>
            </w:pPr>
          </w:p>
          <w:p w:rsidR="00721CDE" w:rsidRDefault="00721CDE" w:rsidP="00F64F38"/>
          <w:p w:rsidR="00F64F38" w:rsidRPr="008D240A" w:rsidRDefault="00F64F38" w:rsidP="00F64F38">
            <w:r w:rsidRPr="008D240A">
              <w:t>телефон: ______________</w:t>
            </w:r>
            <w:r w:rsidR="00721CDE">
              <w:t>_______________</w:t>
            </w:r>
            <w:r w:rsidRPr="008D240A">
              <w:t>______                      електронна пошта: ____________</w:t>
            </w:r>
            <w:r w:rsidR="00721CDE">
              <w:t>_____</w:t>
            </w:r>
            <w:r w:rsidRPr="008D240A">
              <w:t xml:space="preserve">_______________ </w:t>
            </w:r>
          </w:p>
          <w:p w:rsidR="007F328B" w:rsidRPr="008D240A" w:rsidRDefault="007F328B" w:rsidP="007F328B">
            <w:pPr>
              <w:jc w:val="both"/>
            </w:pPr>
          </w:p>
        </w:tc>
      </w:tr>
    </w:tbl>
    <w:p w:rsidR="00336ECB" w:rsidRPr="008D240A" w:rsidRDefault="00336ECB" w:rsidP="007F328B">
      <w:pPr>
        <w:pStyle w:val="a4"/>
        <w:spacing w:after="60"/>
        <w:ind w:firstLine="0"/>
        <w:rPr>
          <w:b w:val="0"/>
          <w:sz w:val="16"/>
          <w:szCs w:val="16"/>
        </w:rPr>
      </w:pPr>
    </w:p>
    <w:sectPr w:rsidR="00336ECB" w:rsidRPr="008D240A" w:rsidSect="00236C99">
      <w:headerReference w:type="default" r:id="rId8"/>
      <w:pgSz w:w="11906" w:h="16838"/>
      <w:pgMar w:top="567" w:right="850" w:bottom="709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E0C" w:rsidRDefault="00F93E0C" w:rsidP="00324EB7">
      <w:r>
        <w:separator/>
      </w:r>
    </w:p>
  </w:endnote>
  <w:endnote w:type="continuationSeparator" w:id="0">
    <w:p w:rsidR="00F93E0C" w:rsidRDefault="00F93E0C" w:rsidP="0032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E0C" w:rsidRDefault="00F93E0C" w:rsidP="00324EB7">
      <w:r>
        <w:separator/>
      </w:r>
    </w:p>
  </w:footnote>
  <w:footnote w:type="continuationSeparator" w:id="0">
    <w:p w:rsidR="00F93E0C" w:rsidRDefault="00F93E0C" w:rsidP="0032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6052847"/>
      <w:docPartObj>
        <w:docPartGallery w:val="Page Numbers (Top of Page)"/>
        <w:docPartUnique/>
      </w:docPartObj>
    </w:sdtPr>
    <w:sdtEndPr/>
    <w:sdtContent>
      <w:p w:rsidR="00324EB7" w:rsidRDefault="00324EB7">
        <w:pPr>
          <w:pStyle w:val="a5"/>
          <w:jc w:val="center"/>
        </w:pPr>
        <w:r>
          <w:t xml:space="preserve">Стор.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B6635">
          <w:rPr>
            <w:noProof/>
          </w:rPr>
          <w:t>3</w:t>
        </w:r>
        <w:r>
          <w:fldChar w:fldCharType="end"/>
        </w:r>
        <w:r w:rsidR="007F328B">
          <w:t xml:space="preserve"> ф. № 1-ПВ (умови праці) (один раз на два роки</w:t>
        </w:r>
        <w:r>
          <w:t>)</w:t>
        </w:r>
      </w:p>
    </w:sdtContent>
  </w:sdt>
  <w:p w:rsidR="00324EB7" w:rsidRDefault="00324E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CB"/>
    <w:rsid w:val="000054D0"/>
    <w:rsid w:val="00024A7C"/>
    <w:rsid w:val="000415FE"/>
    <w:rsid w:val="000B6635"/>
    <w:rsid w:val="000F3B66"/>
    <w:rsid w:val="000F77E2"/>
    <w:rsid w:val="00137E89"/>
    <w:rsid w:val="001B0EC4"/>
    <w:rsid w:val="001C05C4"/>
    <w:rsid w:val="001C49EB"/>
    <w:rsid w:val="00236C99"/>
    <w:rsid w:val="00244034"/>
    <w:rsid w:val="0029668F"/>
    <w:rsid w:val="002D5517"/>
    <w:rsid w:val="002F7057"/>
    <w:rsid w:val="003224BF"/>
    <w:rsid w:val="00324EB7"/>
    <w:rsid w:val="00336ECB"/>
    <w:rsid w:val="003500A1"/>
    <w:rsid w:val="00357647"/>
    <w:rsid w:val="003852A0"/>
    <w:rsid w:val="003B1B83"/>
    <w:rsid w:val="003F68EB"/>
    <w:rsid w:val="004068C7"/>
    <w:rsid w:val="00410126"/>
    <w:rsid w:val="00432D62"/>
    <w:rsid w:val="004672D4"/>
    <w:rsid w:val="00472ED3"/>
    <w:rsid w:val="00496084"/>
    <w:rsid w:val="004A25EE"/>
    <w:rsid w:val="004A7392"/>
    <w:rsid w:val="004D17C5"/>
    <w:rsid w:val="00562354"/>
    <w:rsid w:val="00605246"/>
    <w:rsid w:val="00656A14"/>
    <w:rsid w:val="00697861"/>
    <w:rsid w:val="006A34ED"/>
    <w:rsid w:val="006B0F89"/>
    <w:rsid w:val="006B10D6"/>
    <w:rsid w:val="006D32B2"/>
    <w:rsid w:val="00721CDE"/>
    <w:rsid w:val="00755804"/>
    <w:rsid w:val="007F328B"/>
    <w:rsid w:val="00850CD7"/>
    <w:rsid w:val="0086052A"/>
    <w:rsid w:val="00873C20"/>
    <w:rsid w:val="008C0361"/>
    <w:rsid w:val="008D240A"/>
    <w:rsid w:val="0093115D"/>
    <w:rsid w:val="00946480"/>
    <w:rsid w:val="0095099B"/>
    <w:rsid w:val="009A75C2"/>
    <w:rsid w:val="009B4FB4"/>
    <w:rsid w:val="009D47F3"/>
    <w:rsid w:val="009F329C"/>
    <w:rsid w:val="00A065F3"/>
    <w:rsid w:val="00A50543"/>
    <w:rsid w:val="00A73E2A"/>
    <w:rsid w:val="00A9626B"/>
    <w:rsid w:val="00AA5911"/>
    <w:rsid w:val="00AB6AF3"/>
    <w:rsid w:val="00AD5B33"/>
    <w:rsid w:val="00B100AF"/>
    <w:rsid w:val="00B76033"/>
    <w:rsid w:val="00B80A85"/>
    <w:rsid w:val="00BC39CE"/>
    <w:rsid w:val="00BE5861"/>
    <w:rsid w:val="00C15F90"/>
    <w:rsid w:val="00C7065E"/>
    <w:rsid w:val="00CE0E85"/>
    <w:rsid w:val="00CF4F99"/>
    <w:rsid w:val="00D02CE7"/>
    <w:rsid w:val="00D06C76"/>
    <w:rsid w:val="00D7687C"/>
    <w:rsid w:val="00DD3CFA"/>
    <w:rsid w:val="00DE28A4"/>
    <w:rsid w:val="00DF7125"/>
    <w:rsid w:val="00E00790"/>
    <w:rsid w:val="00E4721D"/>
    <w:rsid w:val="00E74FEB"/>
    <w:rsid w:val="00E846C0"/>
    <w:rsid w:val="00EF5E54"/>
    <w:rsid w:val="00F406E2"/>
    <w:rsid w:val="00F64F38"/>
    <w:rsid w:val="00F93E0C"/>
    <w:rsid w:val="00FC6308"/>
    <w:rsid w:val="00F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CF0AA"/>
  <w15:chartTrackingRefBased/>
  <w15:docId w15:val="{33D77839-2704-48DB-A3B8-CCA70343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C99"/>
    <w:pPr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F32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0F3B66"/>
    <w:pPr>
      <w:keepNext/>
      <w:ind w:left="-108" w:right="-108"/>
      <w:jc w:val="center"/>
      <w:outlineLvl w:val="5"/>
    </w:pPr>
    <w:rPr>
      <w:b/>
      <w:sz w:val="1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6ECB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0F3B66"/>
    <w:rPr>
      <w:rFonts w:eastAsia="Times New Roman"/>
      <w:b/>
      <w:sz w:val="18"/>
      <w:szCs w:val="20"/>
      <w:lang w:val="uk-UA" w:eastAsia="uk-UA"/>
    </w:rPr>
  </w:style>
  <w:style w:type="paragraph" w:styleId="a4">
    <w:name w:val="caption"/>
    <w:basedOn w:val="a"/>
    <w:next w:val="a"/>
    <w:qFormat/>
    <w:rsid w:val="000F3B66"/>
    <w:pPr>
      <w:ind w:hanging="851"/>
      <w:jc w:val="center"/>
    </w:pPr>
    <w:rPr>
      <w:b/>
      <w:sz w:val="28"/>
      <w:lang w:val="ru-RU" w:eastAsia="uk-UA"/>
    </w:rPr>
  </w:style>
  <w:style w:type="paragraph" w:styleId="a5">
    <w:name w:val="header"/>
    <w:basedOn w:val="a"/>
    <w:link w:val="a6"/>
    <w:uiPriority w:val="99"/>
    <w:unhideWhenUsed/>
    <w:rsid w:val="00324EB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324EB7"/>
    <w:rPr>
      <w:rFonts w:eastAsia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324EB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324EB7"/>
    <w:rPr>
      <w:rFonts w:eastAsia="Times New Roman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F32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table" w:styleId="a9">
    <w:name w:val="Table Grid"/>
    <w:basedOn w:val="a1"/>
    <w:uiPriority w:val="39"/>
    <w:rsid w:val="00E0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tatzvit.ukrstat.gov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zvit.ukrstat.gov.ua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3</Pages>
  <Words>4266</Words>
  <Characters>2433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I.Kostyschyna</dc:creator>
  <cp:keywords/>
  <dc:description/>
  <cp:lastModifiedBy>Костишина І_М</cp:lastModifiedBy>
  <cp:revision>39</cp:revision>
  <cp:lastPrinted>2021-06-15T14:00:00Z</cp:lastPrinted>
  <dcterms:created xsi:type="dcterms:W3CDTF">2021-01-12T10:39:00Z</dcterms:created>
  <dcterms:modified xsi:type="dcterms:W3CDTF">2021-06-30T14:33:00Z</dcterms:modified>
</cp:coreProperties>
</file>